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A1DF" w14:textId="77777777" w:rsidR="005D6542" w:rsidRPr="002B181E" w:rsidRDefault="00DC7026" w:rsidP="00DC7026">
      <w:pPr>
        <w:pStyle w:val="Default"/>
        <w:spacing w:line="360" w:lineRule="auto"/>
        <w:jc w:val="center"/>
      </w:pPr>
      <w:r w:rsidRPr="00DC7026">
        <w:rPr>
          <w:bCs/>
        </w:rPr>
        <w:t>ИНСТРУКЦИЯ ПО МЕДИЦИНСКОМУ ПРИМЕНЕНИЮ ЛЕКАРСТВЕННОГО ПРЕПАРАТА</w:t>
      </w:r>
    </w:p>
    <w:p w14:paraId="3EF78F33" w14:textId="77777777" w:rsidR="005D6542" w:rsidRDefault="00507888" w:rsidP="00DC7026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МУКАЛТИН</w:t>
      </w:r>
    </w:p>
    <w:p w14:paraId="3A3D714B" w14:textId="77777777" w:rsidR="005D6542" w:rsidRPr="00507170" w:rsidRDefault="005D6542" w:rsidP="00DC7026">
      <w:pPr>
        <w:pStyle w:val="Default"/>
        <w:spacing w:line="360" w:lineRule="auto"/>
        <w:jc w:val="center"/>
        <w:rPr>
          <w:b/>
          <w:bCs/>
        </w:rPr>
      </w:pPr>
    </w:p>
    <w:p w14:paraId="623014F3" w14:textId="77777777" w:rsidR="005D6542" w:rsidRPr="00DC7026" w:rsidRDefault="00DC7026" w:rsidP="00DC7026">
      <w:pPr>
        <w:pStyle w:val="Default"/>
        <w:spacing w:line="360" w:lineRule="auto"/>
        <w:jc w:val="both"/>
      </w:pPr>
      <w:r>
        <w:rPr>
          <w:b/>
          <w:bCs/>
        </w:rPr>
        <w:t>Регистрационный номер:</w:t>
      </w:r>
    </w:p>
    <w:p w14:paraId="69A08BC9" w14:textId="77777777" w:rsidR="005D6542" w:rsidRPr="005D6542" w:rsidRDefault="005D6542" w:rsidP="00DC7026">
      <w:pPr>
        <w:pStyle w:val="Default"/>
        <w:spacing w:line="360" w:lineRule="auto"/>
        <w:jc w:val="both"/>
      </w:pPr>
      <w:r w:rsidRPr="002B181E">
        <w:rPr>
          <w:b/>
          <w:bCs/>
        </w:rPr>
        <w:t xml:space="preserve">Торговое </w:t>
      </w:r>
      <w:r w:rsidR="00DC7026">
        <w:rPr>
          <w:b/>
          <w:bCs/>
        </w:rPr>
        <w:t>наименование</w:t>
      </w:r>
      <w:r w:rsidRPr="002B181E">
        <w:rPr>
          <w:b/>
          <w:bCs/>
        </w:rPr>
        <w:t xml:space="preserve">: </w:t>
      </w:r>
      <w:r w:rsidR="00507888" w:rsidRPr="00507888">
        <w:rPr>
          <w:bCs/>
        </w:rPr>
        <w:t>Мукалтин</w:t>
      </w:r>
    </w:p>
    <w:p w14:paraId="164EC194" w14:textId="09371271" w:rsidR="00550A72" w:rsidRDefault="00200651" w:rsidP="00DC7026">
      <w:pPr>
        <w:pStyle w:val="Default"/>
        <w:spacing w:line="360" w:lineRule="auto"/>
        <w:jc w:val="both"/>
        <w:rPr>
          <w:b/>
          <w:color w:val="auto"/>
        </w:rPr>
      </w:pPr>
      <w:r w:rsidRPr="00507888">
        <w:rPr>
          <w:b/>
        </w:rPr>
        <w:t xml:space="preserve">Международное непатентованное </w:t>
      </w:r>
      <w:r w:rsidR="00AF3285" w:rsidRPr="00AF3285">
        <w:rPr>
          <w:b/>
          <w:color w:val="auto"/>
        </w:rPr>
        <w:t xml:space="preserve">или группировочное </w:t>
      </w:r>
      <w:r w:rsidR="00DC7026">
        <w:rPr>
          <w:b/>
          <w:color w:val="auto"/>
        </w:rPr>
        <w:t>наименование</w:t>
      </w:r>
      <w:r w:rsidR="005D6542" w:rsidRPr="00AF3285">
        <w:rPr>
          <w:b/>
          <w:color w:val="auto"/>
        </w:rPr>
        <w:t>:</w:t>
      </w:r>
    </w:p>
    <w:p w14:paraId="4F1F923C" w14:textId="441F9771" w:rsidR="005D6542" w:rsidRDefault="00507888" w:rsidP="00DC7026">
      <w:pPr>
        <w:pStyle w:val="Default"/>
        <w:spacing w:line="360" w:lineRule="auto"/>
        <w:jc w:val="both"/>
      </w:pPr>
      <w:r w:rsidRPr="00507888">
        <w:t>Алтея лекарственного травы экстракт</w:t>
      </w:r>
    </w:p>
    <w:p w14:paraId="2E82C6FD" w14:textId="77777777" w:rsidR="00550A72" w:rsidRDefault="005D6542" w:rsidP="00DC7026">
      <w:pPr>
        <w:spacing w:after="0" w:line="360" w:lineRule="auto"/>
        <w:jc w:val="both"/>
        <w:rPr>
          <w:b/>
          <w:bCs/>
          <w:sz w:val="24"/>
          <w:szCs w:val="24"/>
        </w:rPr>
      </w:pPr>
      <w:r w:rsidRPr="00FD20F4">
        <w:rPr>
          <w:b/>
          <w:bCs/>
          <w:sz w:val="24"/>
          <w:szCs w:val="24"/>
        </w:rPr>
        <w:t xml:space="preserve">Лекарственная форма: </w:t>
      </w:r>
    </w:p>
    <w:p w14:paraId="0939D713" w14:textId="47C781E9" w:rsidR="005D6542" w:rsidRDefault="00550A72" w:rsidP="00DC7026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Таблетки </w:t>
      </w:r>
      <w:r w:rsidR="00DC7026">
        <w:rPr>
          <w:bCs/>
          <w:sz w:val="24"/>
          <w:szCs w:val="24"/>
        </w:rPr>
        <w:t>шипучие</w:t>
      </w:r>
      <w:r>
        <w:rPr>
          <w:bCs/>
          <w:sz w:val="24"/>
          <w:szCs w:val="24"/>
        </w:rPr>
        <w:t xml:space="preserve"> [со вкусом апельсина]</w:t>
      </w:r>
    </w:p>
    <w:p w14:paraId="4BCF9498" w14:textId="2C2F8132" w:rsidR="00550A72" w:rsidRDefault="00550A72" w:rsidP="00DC7026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Таблетки шипучие [со вкусом клюквы]</w:t>
      </w:r>
    </w:p>
    <w:p w14:paraId="0AFCAE20" w14:textId="797F506E" w:rsidR="00C63D1F" w:rsidRPr="00407A63" w:rsidRDefault="005D6542" w:rsidP="00DC7026">
      <w:pPr>
        <w:pStyle w:val="a3"/>
        <w:spacing w:line="360" w:lineRule="auto"/>
        <w:ind w:firstLine="0"/>
        <w:rPr>
          <w:b/>
          <w:sz w:val="24"/>
          <w:szCs w:val="24"/>
        </w:rPr>
      </w:pPr>
      <w:r w:rsidRPr="00407A63">
        <w:rPr>
          <w:b/>
          <w:sz w:val="24"/>
          <w:szCs w:val="24"/>
        </w:rPr>
        <w:t>Состав</w:t>
      </w:r>
      <w:r w:rsidR="005C4321" w:rsidRPr="00407A63">
        <w:rPr>
          <w:b/>
          <w:sz w:val="24"/>
          <w:szCs w:val="24"/>
        </w:rPr>
        <w:t xml:space="preserve"> </w:t>
      </w:r>
      <w:r w:rsidR="00550A72">
        <w:rPr>
          <w:b/>
          <w:sz w:val="24"/>
          <w:szCs w:val="24"/>
        </w:rPr>
        <w:t>(</w:t>
      </w:r>
      <w:r w:rsidR="005C4321" w:rsidRPr="00407A63">
        <w:rPr>
          <w:b/>
          <w:sz w:val="24"/>
          <w:szCs w:val="24"/>
        </w:rPr>
        <w:t xml:space="preserve">на </w:t>
      </w:r>
      <w:r w:rsidR="00550A72">
        <w:rPr>
          <w:b/>
          <w:sz w:val="24"/>
          <w:szCs w:val="24"/>
        </w:rPr>
        <w:t>одну</w:t>
      </w:r>
      <w:r w:rsidR="005C4321" w:rsidRPr="00407A63">
        <w:rPr>
          <w:b/>
          <w:sz w:val="24"/>
          <w:szCs w:val="24"/>
        </w:rPr>
        <w:t xml:space="preserve"> таблетку</w:t>
      </w:r>
      <w:r w:rsidR="00550A72">
        <w:rPr>
          <w:b/>
          <w:sz w:val="24"/>
          <w:szCs w:val="24"/>
        </w:rPr>
        <w:t>)</w:t>
      </w:r>
      <w:r w:rsidR="005C4321" w:rsidRPr="00407A63">
        <w:rPr>
          <w:b/>
          <w:sz w:val="24"/>
          <w:szCs w:val="24"/>
        </w:rPr>
        <w:t>:</w:t>
      </w:r>
    </w:p>
    <w:p w14:paraId="1AB0BA46" w14:textId="53356398" w:rsidR="005D6542" w:rsidRPr="00423D33" w:rsidRDefault="00DC7026" w:rsidP="00DC7026">
      <w:pPr>
        <w:shd w:val="clear" w:color="auto" w:fill="FFFFFF"/>
        <w:spacing w:after="0" w:line="360" w:lineRule="auto"/>
        <w:jc w:val="both"/>
        <w:rPr>
          <w:bCs/>
          <w:sz w:val="24"/>
          <w:szCs w:val="24"/>
        </w:rPr>
      </w:pPr>
      <w:r>
        <w:rPr>
          <w:i/>
          <w:sz w:val="24"/>
          <w:szCs w:val="24"/>
        </w:rPr>
        <w:t>действующее</w:t>
      </w:r>
      <w:r w:rsidR="005D6542" w:rsidRPr="00407A63">
        <w:rPr>
          <w:i/>
          <w:sz w:val="24"/>
          <w:szCs w:val="24"/>
        </w:rPr>
        <w:t xml:space="preserve"> </w:t>
      </w:r>
      <w:r w:rsidR="005D6542" w:rsidRPr="00423D33">
        <w:rPr>
          <w:i/>
          <w:sz w:val="24"/>
          <w:szCs w:val="24"/>
        </w:rPr>
        <w:t>вещество:</w:t>
      </w:r>
      <w:r w:rsidR="005D6542" w:rsidRPr="00441585">
        <w:rPr>
          <w:sz w:val="24"/>
          <w:szCs w:val="24"/>
        </w:rPr>
        <w:t xml:space="preserve"> </w:t>
      </w:r>
      <w:r w:rsidR="00130C44">
        <w:rPr>
          <w:sz w:val="24"/>
          <w:szCs w:val="24"/>
        </w:rPr>
        <w:t>а</w:t>
      </w:r>
      <w:r w:rsidR="00106066" w:rsidRPr="00423D33">
        <w:rPr>
          <w:sz w:val="24"/>
          <w:szCs w:val="24"/>
        </w:rPr>
        <w:t>лтея лекарственного травы экстракт</w:t>
      </w:r>
      <w:r w:rsidR="00106066" w:rsidRPr="00423D33">
        <w:rPr>
          <w:color w:val="FF0000"/>
          <w:sz w:val="24"/>
          <w:szCs w:val="24"/>
        </w:rPr>
        <w:t xml:space="preserve"> </w:t>
      </w:r>
      <w:r w:rsidR="00423D33" w:rsidRPr="00423D33">
        <w:rPr>
          <w:sz w:val="24"/>
          <w:szCs w:val="24"/>
        </w:rPr>
        <w:t>(мукалтин, экстракт сухой)</w:t>
      </w:r>
      <w:r w:rsidR="007472A4" w:rsidRPr="00423D33">
        <w:rPr>
          <w:sz w:val="24"/>
          <w:szCs w:val="24"/>
        </w:rPr>
        <w:t xml:space="preserve"> </w:t>
      </w:r>
      <w:r w:rsidR="00844284">
        <w:rPr>
          <w:sz w:val="24"/>
          <w:szCs w:val="24"/>
        </w:rPr>
        <w:t xml:space="preserve">– </w:t>
      </w:r>
      <w:r>
        <w:rPr>
          <w:sz w:val="24"/>
          <w:szCs w:val="24"/>
        </w:rPr>
        <w:t>10</w:t>
      </w:r>
      <w:r w:rsidR="007472A4" w:rsidRPr="00423D33">
        <w:rPr>
          <w:sz w:val="24"/>
          <w:szCs w:val="24"/>
        </w:rPr>
        <w:t>0</w:t>
      </w:r>
      <w:r w:rsidR="00EE2A6A" w:rsidRPr="00423D33">
        <w:rPr>
          <w:sz w:val="24"/>
          <w:szCs w:val="24"/>
        </w:rPr>
        <w:t>,0</w:t>
      </w:r>
      <w:r w:rsidR="00C63D1F" w:rsidRPr="00423D33">
        <w:rPr>
          <w:sz w:val="24"/>
          <w:szCs w:val="24"/>
        </w:rPr>
        <w:t xml:space="preserve"> мг</w:t>
      </w:r>
      <w:r w:rsidR="00142CE4" w:rsidRPr="00423D33">
        <w:rPr>
          <w:sz w:val="24"/>
          <w:szCs w:val="24"/>
        </w:rPr>
        <w:t>;</w:t>
      </w:r>
    </w:p>
    <w:p w14:paraId="08E6CF33" w14:textId="0DA2ED37" w:rsidR="00CF31AF" w:rsidRDefault="005D6542" w:rsidP="00DC7026">
      <w:pPr>
        <w:pStyle w:val="Style5"/>
        <w:widowControl/>
        <w:tabs>
          <w:tab w:val="left" w:pos="6569"/>
        </w:tabs>
        <w:spacing w:line="360" w:lineRule="auto"/>
      </w:pPr>
      <w:r w:rsidRPr="00423D33">
        <w:rPr>
          <w:bCs/>
          <w:i/>
        </w:rPr>
        <w:t>вспомогательные вещества:</w:t>
      </w:r>
      <w:r w:rsidRPr="00423D33">
        <w:rPr>
          <w:bCs/>
        </w:rPr>
        <w:t xml:space="preserve"> </w:t>
      </w:r>
      <w:r w:rsidR="007472A4" w:rsidRPr="00423D33">
        <w:t>натрия гидрокарбонат</w:t>
      </w:r>
      <w:r w:rsidR="00185DC7">
        <w:t xml:space="preserve"> </w:t>
      </w:r>
      <w:r w:rsidR="00844284">
        <w:t xml:space="preserve">– </w:t>
      </w:r>
      <w:r w:rsidR="00DC7026">
        <w:t>640,35 </w:t>
      </w:r>
      <w:r w:rsidR="007472A4" w:rsidRPr="007472A4">
        <w:t>мг</w:t>
      </w:r>
      <w:r w:rsidR="003C522C">
        <w:t xml:space="preserve"> / 640,35 мг</w:t>
      </w:r>
      <w:r w:rsidR="00407A63" w:rsidRPr="00407A63">
        <w:t xml:space="preserve">, </w:t>
      </w:r>
      <w:r w:rsidR="003C522C">
        <w:t>лимонная</w:t>
      </w:r>
      <w:r w:rsidR="007472A4" w:rsidRPr="007472A4">
        <w:t xml:space="preserve"> </w:t>
      </w:r>
      <w:r w:rsidR="00142CE4">
        <w:t xml:space="preserve">кислота </w:t>
      </w:r>
      <w:r w:rsidR="009422A4">
        <w:t xml:space="preserve">безводная </w:t>
      </w:r>
      <w:r w:rsidR="00844284">
        <w:t xml:space="preserve">– </w:t>
      </w:r>
      <w:r w:rsidR="003C522C">
        <w:t xml:space="preserve">736,08 мг / 736,08 мг, сорбитол </w:t>
      </w:r>
      <w:r w:rsidR="00844284">
        <w:t xml:space="preserve">– </w:t>
      </w:r>
      <w:r w:rsidR="003C522C">
        <w:t>336,86 мг / 322,86 мг, повидон К</w:t>
      </w:r>
      <w:r w:rsidR="00844284">
        <w:t>-</w:t>
      </w:r>
      <w:r w:rsidR="003C522C">
        <w:t xml:space="preserve">30 </w:t>
      </w:r>
      <w:r w:rsidR="00844284">
        <w:t xml:space="preserve">– </w:t>
      </w:r>
      <w:r w:rsidR="003C522C">
        <w:t xml:space="preserve">11,43 мг / 11,43 мг, натрия карбонат </w:t>
      </w:r>
      <w:r w:rsidR="00844284">
        <w:t xml:space="preserve">– </w:t>
      </w:r>
      <w:r w:rsidR="003C522C">
        <w:t xml:space="preserve">71,85 мг / 71,85 мг, </w:t>
      </w:r>
      <w:r w:rsidR="00CF31AF">
        <w:t xml:space="preserve">натрия </w:t>
      </w:r>
      <w:proofErr w:type="spellStart"/>
      <w:r w:rsidR="00CF31AF">
        <w:t>сахаринат</w:t>
      </w:r>
      <w:proofErr w:type="spellEnd"/>
      <w:r w:rsidR="00CF31AF">
        <w:t xml:space="preserve"> </w:t>
      </w:r>
      <w:r w:rsidR="00844284">
        <w:t xml:space="preserve">– </w:t>
      </w:r>
      <w:r w:rsidR="00CF31AF">
        <w:t xml:space="preserve">17,14 мг / 17,14 мг, ароматизатор </w:t>
      </w:r>
      <w:r w:rsidR="006A2344">
        <w:t xml:space="preserve">апельсин </w:t>
      </w:r>
      <w:r w:rsidR="00CF31AF">
        <w:t xml:space="preserve">/ </w:t>
      </w:r>
      <w:r w:rsidR="002339B1">
        <w:t xml:space="preserve">ароматизатор </w:t>
      </w:r>
      <w:r w:rsidR="006A2344">
        <w:t xml:space="preserve">клюква </w:t>
      </w:r>
      <w:r w:rsidR="00844284">
        <w:t xml:space="preserve">– </w:t>
      </w:r>
      <w:r w:rsidR="00CF31AF">
        <w:t>38,00 мг / 60,00 мг, краситель β</w:t>
      </w:r>
      <w:r w:rsidR="00550A72">
        <w:t>-</w:t>
      </w:r>
      <w:r w:rsidR="00CF31AF">
        <w:t xml:space="preserve">каротин </w:t>
      </w:r>
      <w:r w:rsidR="00844284">
        <w:t xml:space="preserve">– </w:t>
      </w:r>
      <w:r w:rsidR="00CF31AF">
        <w:t xml:space="preserve">8,0 мг / 0,0 мг, макрогол 6000 </w:t>
      </w:r>
      <w:r w:rsidR="00844284">
        <w:t xml:space="preserve">– </w:t>
      </w:r>
      <w:r w:rsidR="00CF31AF">
        <w:t xml:space="preserve">40,00 мг / 40,00 мг, натрия лаурилсульфат </w:t>
      </w:r>
      <w:r w:rsidR="00844284">
        <w:t xml:space="preserve">– </w:t>
      </w:r>
      <w:r w:rsidR="00CF31AF">
        <w:t>0,29 мг / 0,29 мг.</w:t>
      </w:r>
    </w:p>
    <w:p w14:paraId="19A77ABF" w14:textId="77777777" w:rsidR="003730D9" w:rsidRDefault="00164D3C" w:rsidP="00DC7026">
      <w:pPr>
        <w:pStyle w:val="aa"/>
        <w:suppressAutoHyphens/>
        <w:spacing w:line="360" w:lineRule="auto"/>
        <w:jc w:val="both"/>
        <w:rPr>
          <w:b/>
          <w:sz w:val="24"/>
          <w:szCs w:val="24"/>
        </w:rPr>
      </w:pPr>
      <w:r w:rsidRPr="00407A63">
        <w:rPr>
          <w:b/>
          <w:sz w:val="24"/>
          <w:szCs w:val="24"/>
        </w:rPr>
        <w:t>Описание</w:t>
      </w:r>
    </w:p>
    <w:p w14:paraId="30B55957" w14:textId="77777777" w:rsidR="00902AF1" w:rsidRPr="00902AF1" w:rsidRDefault="00902AF1" w:rsidP="00902AF1">
      <w:pPr>
        <w:pStyle w:val="Style9"/>
        <w:keepNext/>
        <w:widowControl/>
        <w:spacing w:line="360" w:lineRule="auto"/>
        <w:jc w:val="both"/>
        <w:outlineLvl w:val="2"/>
        <w:rPr>
          <w:rStyle w:val="FontStyle20"/>
          <w:sz w:val="24"/>
          <w:szCs w:val="24"/>
        </w:rPr>
      </w:pPr>
      <w:r w:rsidRPr="00902AF1">
        <w:rPr>
          <w:rStyle w:val="FontStyle20"/>
          <w:i/>
          <w:iCs/>
          <w:sz w:val="24"/>
          <w:szCs w:val="24"/>
        </w:rPr>
        <w:t>Таблетки со вкусом апельсина</w:t>
      </w:r>
      <w:r w:rsidRPr="00902AF1">
        <w:rPr>
          <w:rStyle w:val="FontStyle20"/>
          <w:sz w:val="24"/>
          <w:szCs w:val="24"/>
        </w:rPr>
        <w:t>:</w:t>
      </w:r>
    </w:p>
    <w:p w14:paraId="38311CCC" w14:textId="77777777" w:rsidR="00902AF1" w:rsidRPr="00902AF1" w:rsidRDefault="00902AF1" w:rsidP="00902AF1">
      <w:pPr>
        <w:pStyle w:val="Style9"/>
        <w:widowControl/>
        <w:spacing w:line="360" w:lineRule="auto"/>
        <w:jc w:val="both"/>
        <w:rPr>
          <w:rStyle w:val="FontStyle20"/>
          <w:sz w:val="24"/>
          <w:szCs w:val="24"/>
        </w:rPr>
      </w:pPr>
      <w:bookmarkStart w:id="0" w:name="_Hlk181889271"/>
      <w:r w:rsidRPr="00902AF1">
        <w:rPr>
          <w:rStyle w:val="FontStyle20"/>
          <w:sz w:val="24"/>
          <w:szCs w:val="24"/>
        </w:rPr>
        <w:t>Круглые плоскоцилиндрические таблетки, от серовато-белого до коричневато-серого цвета, с характерным запахом, с фаской. Допускаются вкрапления светло-коричневого, желтого, оранжевого, красного цветов.</w:t>
      </w:r>
    </w:p>
    <w:bookmarkEnd w:id="0"/>
    <w:p w14:paraId="4F2A8ECE" w14:textId="77777777" w:rsidR="00902AF1" w:rsidRPr="00902AF1" w:rsidRDefault="00902AF1" w:rsidP="00902AF1">
      <w:pPr>
        <w:pStyle w:val="Style9"/>
        <w:widowControl/>
        <w:spacing w:line="360" w:lineRule="auto"/>
        <w:jc w:val="both"/>
        <w:outlineLvl w:val="2"/>
        <w:rPr>
          <w:rStyle w:val="FontStyle20"/>
          <w:sz w:val="24"/>
          <w:szCs w:val="24"/>
        </w:rPr>
      </w:pPr>
      <w:r w:rsidRPr="00902AF1">
        <w:rPr>
          <w:rStyle w:val="FontStyle20"/>
          <w:i/>
          <w:iCs/>
          <w:sz w:val="24"/>
          <w:szCs w:val="24"/>
        </w:rPr>
        <w:t>Таблетки со вкусом клюквы</w:t>
      </w:r>
      <w:r w:rsidRPr="00902AF1">
        <w:rPr>
          <w:rStyle w:val="FontStyle20"/>
          <w:sz w:val="24"/>
          <w:szCs w:val="24"/>
        </w:rPr>
        <w:t>:</w:t>
      </w:r>
    </w:p>
    <w:p w14:paraId="2EB566BA" w14:textId="77777777" w:rsidR="00902AF1" w:rsidRPr="00902AF1" w:rsidRDefault="00902AF1" w:rsidP="00902AF1">
      <w:pPr>
        <w:pStyle w:val="Style6"/>
        <w:widowControl/>
        <w:spacing w:line="360" w:lineRule="auto"/>
        <w:ind w:firstLine="0"/>
        <w:rPr>
          <w:rStyle w:val="FontStyle23"/>
        </w:rPr>
      </w:pPr>
      <w:bookmarkStart w:id="1" w:name="_Hlk181889280"/>
      <w:r w:rsidRPr="00902AF1">
        <w:rPr>
          <w:rStyle w:val="FontStyle20"/>
          <w:sz w:val="24"/>
          <w:szCs w:val="24"/>
        </w:rPr>
        <w:t>Круглые плоскоцилиндрические таблетки, от серовато-белого до коричневато-серого цвета, с характерным запахом, с фаской. Допускаются вкрапления светло-коричневого цвета.</w:t>
      </w:r>
    </w:p>
    <w:bookmarkEnd w:id="1"/>
    <w:p w14:paraId="6D0FAB62" w14:textId="0840F1F9" w:rsidR="005D6542" w:rsidRPr="00F13400" w:rsidRDefault="005D6542" w:rsidP="00DC7026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F13400">
        <w:rPr>
          <w:b/>
          <w:bCs/>
          <w:sz w:val="24"/>
          <w:szCs w:val="24"/>
        </w:rPr>
        <w:t xml:space="preserve">Фармакотерапевтическая группа: </w:t>
      </w:r>
      <w:r w:rsidR="009B588F">
        <w:rPr>
          <w:sz w:val="24"/>
          <w:szCs w:val="24"/>
        </w:rPr>
        <w:t xml:space="preserve">препараты, применяемые при кашле и простудных заболеваниях; </w:t>
      </w:r>
      <w:r w:rsidR="009B588F">
        <w:rPr>
          <w:bCs/>
          <w:sz w:val="24"/>
          <w:szCs w:val="24"/>
        </w:rPr>
        <w:t>о</w:t>
      </w:r>
      <w:r w:rsidR="00BC2DE4" w:rsidRPr="00BC2DE4">
        <w:rPr>
          <w:bCs/>
          <w:sz w:val="24"/>
          <w:szCs w:val="24"/>
        </w:rPr>
        <w:t>тхаркивающ</w:t>
      </w:r>
      <w:r w:rsidR="009B588F">
        <w:rPr>
          <w:bCs/>
          <w:sz w:val="24"/>
          <w:szCs w:val="24"/>
        </w:rPr>
        <w:t>и</w:t>
      </w:r>
      <w:r w:rsidR="00BC2DE4" w:rsidRPr="00BC2DE4">
        <w:rPr>
          <w:bCs/>
          <w:sz w:val="24"/>
          <w:szCs w:val="24"/>
        </w:rPr>
        <w:t>е средств</w:t>
      </w:r>
      <w:r w:rsidR="009B588F">
        <w:rPr>
          <w:bCs/>
          <w:sz w:val="24"/>
          <w:szCs w:val="24"/>
        </w:rPr>
        <w:t>а, кроме комбинаций с противокашлевыми средствами; отхаркивающие средства.</w:t>
      </w:r>
    </w:p>
    <w:p w14:paraId="0D2EBE9F" w14:textId="77777777" w:rsidR="005D6542" w:rsidRDefault="005D6542" w:rsidP="00DC7026">
      <w:pPr>
        <w:pStyle w:val="Default"/>
        <w:spacing w:line="360" w:lineRule="auto"/>
        <w:jc w:val="both"/>
        <w:rPr>
          <w:bCs/>
        </w:rPr>
      </w:pPr>
      <w:r w:rsidRPr="002B181E">
        <w:rPr>
          <w:b/>
          <w:bCs/>
        </w:rPr>
        <w:t xml:space="preserve">Код АТХ: </w:t>
      </w:r>
      <w:r w:rsidR="00BC2DE4" w:rsidRPr="00D57BB2">
        <w:rPr>
          <w:bCs/>
          <w:lang w:val="en-US"/>
        </w:rPr>
        <w:t>R</w:t>
      </w:r>
      <w:r w:rsidR="00BC2DE4" w:rsidRPr="00D57BB2">
        <w:rPr>
          <w:bCs/>
        </w:rPr>
        <w:t>0</w:t>
      </w:r>
      <w:r w:rsidR="00BC2DE4" w:rsidRPr="00D57BB2">
        <w:rPr>
          <w:bCs/>
          <w:color w:val="auto"/>
        </w:rPr>
        <w:t>5СА</w:t>
      </w:r>
    </w:p>
    <w:p w14:paraId="5553A284" w14:textId="77777777" w:rsidR="00AD5599" w:rsidRDefault="005D6542" w:rsidP="00C963D2">
      <w:pPr>
        <w:keepNext/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PhAct"/>
      <w:r w:rsidRPr="002B181E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Фармакологическ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ие</w:t>
      </w:r>
      <w:r w:rsidRPr="002B181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2"/>
      <w:r w:rsidR="00164D3C">
        <w:rPr>
          <w:rFonts w:eastAsia="Times New Roman"/>
          <w:b/>
          <w:bCs/>
          <w:color w:val="000000"/>
          <w:sz w:val="24"/>
          <w:szCs w:val="24"/>
          <w:lang w:eastAsia="ru-RU"/>
        </w:rPr>
        <w:t>свойства</w:t>
      </w:r>
    </w:p>
    <w:p w14:paraId="048E8A1B" w14:textId="77777777" w:rsidR="000C6030" w:rsidRPr="000C6030" w:rsidRDefault="000C6030" w:rsidP="00C963D2">
      <w:pPr>
        <w:keepNext/>
        <w:spacing w:after="0" w:line="360" w:lineRule="auto"/>
        <w:jc w:val="both"/>
        <w:rPr>
          <w:b/>
          <w:bCs/>
          <w:i/>
          <w:sz w:val="24"/>
          <w:szCs w:val="24"/>
        </w:rPr>
      </w:pPr>
      <w:bookmarkStart w:id="3" w:name="PhKin"/>
      <w:r w:rsidRPr="000C6030">
        <w:rPr>
          <w:b/>
          <w:bCs/>
          <w:i/>
          <w:sz w:val="24"/>
          <w:szCs w:val="24"/>
        </w:rPr>
        <w:t>Фармакодинамика</w:t>
      </w:r>
    </w:p>
    <w:p w14:paraId="6B54F3B7" w14:textId="77777777" w:rsidR="00BC2DE4" w:rsidRDefault="00BC2DE4" w:rsidP="00C963D2">
      <w:pPr>
        <w:keepNext/>
        <w:spacing w:after="0" w:line="360" w:lineRule="auto"/>
        <w:jc w:val="both"/>
        <w:rPr>
          <w:bCs/>
          <w:sz w:val="24"/>
          <w:szCs w:val="24"/>
        </w:rPr>
      </w:pPr>
      <w:r w:rsidRPr="00BC2DE4">
        <w:rPr>
          <w:bCs/>
          <w:sz w:val="24"/>
          <w:szCs w:val="24"/>
        </w:rPr>
        <w:t>Мукалтин представляет собой смесь полисахаридов из травы алтея лекарственного, обладает отхаркивающими свойствами. Благодаря рефлекторной стимуляции усиливает активность мерцательного эпителия и перистальтику дыхательных бронхиол в сочетании с усилением секреции бронхиальных желез.</w:t>
      </w:r>
    </w:p>
    <w:p w14:paraId="35169F61" w14:textId="77777777" w:rsidR="00FB542E" w:rsidRPr="00AA0B05" w:rsidRDefault="00FB542E" w:rsidP="00DC7026">
      <w:pPr>
        <w:spacing w:after="0" w:line="360" w:lineRule="auto"/>
        <w:jc w:val="both"/>
        <w:rPr>
          <w:bCs/>
          <w:sz w:val="24"/>
          <w:szCs w:val="24"/>
        </w:rPr>
      </w:pPr>
      <w:r w:rsidRPr="000C6030">
        <w:rPr>
          <w:b/>
          <w:bCs/>
          <w:i/>
          <w:sz w:val="24"/>
          <w:szCs w:val="24"/>
        </w:rPr>
        <w:t>Фармакокинетика</w:t>
      </w:r>
      <w:r w:rsidRPr="00AA0B05">
        <w:rPr>
          <w:bCs/>
          <w:sz w:val="24"/>
          <w:szCs w:val="24"/>
        </w:rPr>
        <w:t xml:space="preserve"> – данные отсутствуют.</w:t>
      </w:r>
    </w:p>
    <w:p w14:paraId="3FED154B" w14:textId="77777777" w:rsidR="00503771" w:rsidRDefault="005D6542" w:rsidP="00CF31AF">
      <w:pPr>
        <w:keepNext/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4" w:name="Indication"/>
      <w:bookmarkEnd w:id="3"/>
      <w:r w:rsidRPr="002B181E">
        <w:rPr>
          <w:rFonts w:eastAsia="Times New Roman"/>
          <w:b/>
          <w:bCs/>
          <w:color w:val="000000"/>
          <w:sz w:val="24"/>
          <w:szCs w:val="24"/>
          <w:lang w:eastAsia="ru-RU"/>
        </w:rPr>
        <w:t>Показания к применению</w:t>
      </w:r>
      <w:bookmarkEnd w:id="4"/>
    </w:p>
    <w:p w14:paraId="0556BBE9" w14:textId="77777777" w:rsidR="00164D3C" w:rsidRDefault="00BC2DE4" w:rsidP="00DC7026">
      <w:pPr>
        <w:spacing w:after="0" w:line="360" w:lineRule="auto"/>
        <w:jc w:val="both"/>
        <w:rPr>
          <w:bCs/>
          <w:sz w:val="24"/>
          <w:szCs w:val="24"/>
        </w:rPr>
      </w:pPr>
      <w:r w:rsidRPr="00BC2DE4">
        <w:rPr>
          <w:bCs/>
          <w:sz w:val="24"/>
          <w:szCs w:val="24"/>
        </w:rPr>
        <w:t xml:space="preserve">Острые и хронические заболевания дыхательных путей, сопровождающиеся </w:t>
      </w:r>
      <w:r w:rsidR="00D13EAB" w:rsidRPr="00AA0B05">
        <w:rPr>
          <w:bCs/>
          <w:sz w:val="24"/>
          <w:szCs w:val="24"/>
        </w:rPr>
        <w:t xml:space="preserve">кашлем </w:t>
      </w:r>
      <w:r w:rsidR="00AA0B05">
        <w:rPr>
          <w:bCs/>
          <w:sz w:val="24"/>
          <w:szCs w:val="24"/>
        </w:rPr>
        <w:t>с</w:t>
      </w:r>
      <w:r w:rsidR="00D13EAB">
        <w:rPr>
          <w:bCs/>
          <w:sz w:val="24"/>
          <w:szCs w:val="24"/>
        </w:rPr>
        <w:t xml:space="preserve"> </w:t>
      </w:r>
      <w:r w:rsidRPr="00BC2DE4">
        <w:rPr>
          <w:bCs/>
          <w:sz w:val="24"/>
          <w:szCs w:val="24"/>
        </w:rPr>
        <w:t xml:space="preserve">образованием трудноотделяемой мокроты повышенной вязкости (трахеобронхит, обструктивный бронхит, пневмония, </w:t>
      </w:r>
      <w:proofErr w:type="spellStart"/>
      <w:r w:rsidRPr="00BC2DE4">
        <w:rPr>
          <w:bCs/>
          <w:sz w:val="24"/>
          <w:szCs w:val="24"/>
        </w:rPr>
        <w:t>бронхоэктазы</w:t>
      </w:r>
      <w:proofErr w:type="spellEnd"/>
      <w:r w:rsidRPr="00BC2DE4">
        <w:rPr>
          <w:bCs/>
          <w:sz w:val="24"/>
          <w:szCs w:val="24"/>
        </w:rPr>
        <w:t xml:space="preserve">) </w:t>
      </w:r>
      <w:r w:rsidR="004C4A3C">
        <w:rPr>
          <w:bCs/>
          <w:sz w:val="24"/>
          <w:szCs w:val="24"/>
        </w:rPr>
        <w:t>–</w:t>
      </w:r>
      <w:r w:rsidRPr="00BC2DE4">
        <w:rPr>
          <w:bCs/>
          <w:sz w:val="24"/>
          <w:szCs w:val="24"/>
        </w:rPr>
        <w:t xml:space="preserve"> в составе комплексной терапии.</w:t>
      </w:r>
    </w:p>
    <w:p w14:paraId="6B738F11" w14:textId="77777777" w:rsidR="005D6542" w:rsidRDefault="005D6542" w:rsidP="00DC7026">
      <w:pPr>
        <w:spacing w:after="0" w:line="360" w:lineRule="auto"/>
        <w:jc w:val="both"/>
        <w:rPr>
          <w:b/>
          <w:bCs/>
          <w:sz w:val="24"/>
          <w:szCs w:val="24"/>
        </w:rPr>
      </w:pPr>
      <w:r w:rsidRPr="001B17AB">
        <w:rPr>
          <w:b/>
          <w:bCs/>
          <w:sz w:val="24"/>
          <w:szCs w:val="24"/>
        </w:rPr>
        <w:t>Противопоказания</w:t>
      </w:r>
    </w:p>
    <w:p w14:paraId="4B446C92" w14:textId="77777777" w:rsidR="004C4A3C" w:rsidRPr="000C6030" w:rsidRDefault="000C6030" w:rsidP="000C6030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4C4A3C" w:rsidRPr="000C6030">
        <w:rPr>
          <w:bCs/>
          <w:sz w:val="24"/>
          <w:szCs w:val="24"/>
        </w:rPr>
        <w:t>повышенная чувствительность к компонентам препарата;</w:t>
      </w:r>
    </w:p>
    <w:p w14:paraId="1B05FE60" w14:textId="5C038F16" w:rsidR="004C4A3C" w:rsidRDefault="000C6030" w:rsidP="000C6030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4C4A3C" w:rsidRPr="000C6030">
        <w:rPr>
          <w:bCs/>
          <w:sz w:val="24"/>
          <w:szCs w:val="24"/>
        </w:rPr>
        <w:t>язвенная болезнь желудка и двенадцатиперстной кишки;</w:t>
      </w:r>
    </w:p>
    <w:p w14:paraId="0F952559" w14:textId="76AD5A6D" w:rsidR="00550A72" w:rsidRPr="000C6030" w:rsidRDefault="00550A72" w:rsidP="000C6030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глюкозо-галактозная</w:t>
      </w:r>
      <w:r w:rsidR="004B768A">
        <w:rPr>
          <w:bCs/>
          <w:sz w:val="24"/>
          <w:szCs w:val="24"/>
        </w:rPr>
        <w:t xml:space="preserve"> мальабсорбция;</w:t>
      </w:r>
    </w:p>
    <w:p w14:paraId="4FFC5A7A" w14:textId="77777777" w:rsidR="003730D9" w:rsidRPr="000C6030" w:rsidRDefault="000C6030" w:rsidP="000C6030">
      <w:pPr>
        <w:spacing w:after="0"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- </w:t>
      </w:r>
      <w:r w:rsidR="004C4A3C" w:rsidRPr="000C6030">
        <w:rPr>
          <w:bCs/>
          <w:sz w:val="24"/>
          <w:szCs w:val="24"/>
        </w:rPr>
        <w:t>детский возраст (до 12 лет).</w:t>
      </w:r>
    </w:p>
    <w:p w14:paraId="1F27DD9A" w14:textId="77777777" w:rsidR="005D6542" w:rsidRDefault="005D6542" w:rsidP="00DC7026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B44C3D">
        <w:rPr>
          <w:rFonts w:eastAsia="Times New Roman"/>
          <w:b/>
          <w:sz w:val="24"/>
          <w:szCs w:val="24"/>
          <w:lang w:eastAsia="ru-RU"/>
        </w:rPr>
        <w:t xml:space="preserve">Применение при беременности и </w:t>
      </w:r>
      <w:r w:rsidR="00164D3C">
        <w:rPr>
          <w:rFonts w:eastAsia="Times New Roman"/>
          <w:b/>
          <w:sz w:val="24"/>
          <w:szCs w:val="24"/>
          <w:lang w:eastAsia="ru-RU"/>
        </w:rPr>
        <w:t>в период грудного вскармливания</w:t>
      </w:r>
    </w:p>
    <w:p w14:paraId="576D2A45" w14:textId="18D154EE" w:rsidR="00200651" w:rsidRDefault="004C4A3C" w:rsidP="00DC7026">
      <w:pPr>
        <w:pStyle w:val="a4"/>
        <w:tabs>
          <w:tab w:val="left" w:pos="0"/>
        </w:tabs>
        <w:spacing w:before="0" w:beforeAutospacing="0" w:after="0" w:afterAutospacing="0" w:line="360" w:lineRule="auto"/>
        <w:jc w:val="both"/>
      </w:pPr>
      <w:r w:rsidRPr="004C4A3C">
        <w:t>Применение препарата при беременности и в период грудного вскармливания возможно</w:t>
      </w:r>
      <w:r w:rsidR="00610D69">
        <w:t xml:space="preserve"> только</w:t>
      </w:r>
      <w:r w:rsidRPr="004C4A3C">
        <w:t xml:space="preserve"> по рекомендации врача.</w:t>
      </w:r>
    </w:p>
    <w:p w14:paraId="11FB844B" w14:textId="77777777" w:rsidR="0093218B" w:rsidRDefault="00164D3C" w:rsidP="00DC7026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Способ применения и дозы</w:t>
      </w:r>
    </w:p>
    <w:p w14:paraId="790EE1F2" w14:textId="77777777" w:rsidR="004C4A3C" w:rsidRDefault="004C4A3C" w:rsidP="00DC7026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>Внутрь перед едой.</w:t>
      </w:r>
    </w:p>
    <w:p w14:paraId="4AFF03AA" w14:textId="22492445" w:rsidR="00FC2E01" w:rsidRDefault="00FC2E01" w:rsidP="00DC7026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Таблетку растворить в стакане</w:t>
      </w:r>
      <w:r w:rsidR="00844284">
        <w:rPr>
          <w:rFonts w:eastAsia="Times New Roman"/>
          <w:bCs/>
          <w:color w:val="000000"/>
          <w:sz w:val="24"/>
          <w:szCs w:val="24"/>
          <w:lang w:eastAsia="ru-RU"/>
        </w:rPr>
        <w:t xml:space="preserve"> (200 мл)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теплой воды, полученный раствор выпить.</w:t>
      </w:r>
    </w:p>
    <w:p w14:paraId="343C6940" w14:textId="67DED583" w:rsidR="00200651" w:rsidRDefault="004C4A3C" w:rsidP="00DC7026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 xml:space="preserve">Взрослым и детям с 12 лет </w:t>
      </w:r>
      <w:r w:rsidR="00FC2E01">
        <w:rPr>
          <w:rFonts w:eastAsia="Times New Roman"/>
          <w:bCs/>
          <w:color w:val="000000"/>
          <w:sz w:val="24"/>
          <w:szCs w:val="24"/>
          <w:lang w:eastAsia="ru-RU"/>
        </w:rPr>
        <w:t xml:space="preserve">принимать </w:t>
      </w: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>по 1 таблетк</w:t>
      </w:r>
      <w:r w:rsidR="000C6030">
        <w:rPr>
          <w:rFonts w:eastAsia="Times New Roman"/>
          <w:bCs/>
          <w:color w:val="000000"/>
          <w:sz w:val="24"/>
          <w:szCs w:val="24"/>
          <w:lang w:eastAsia="ru-RU"/>
        </w:rPr>
        <w:t>е</w:t>
      </w: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DC1C17">
        <w:rPr>
          <w:rFonts w:eastAsia="Times New Roman"/>
          <w:bCs/>
          <w:color w:val="000000"/>
          <w:sz w:val="24"/>
          <w:szCs w:val="24"/>
          <w:lang w:eastAsia="ru-RU"/>
        </w:rPr>
        <w:t>1</w:t>
      </w:r>
      <w:r w:rsidR="00821548">
        <w:rPr>
          <w:rFonts w:eastAsia="Times New Roman"/>
          <w:bCs/>
          <w:color w:val="000000"/>
          <w:sz w:val="24"/>
          <w:szCs w:val="24"/>
          <w:lang w:eastAsia="ru-RU"/>
        </w:rPr>
        <w:t>-</w:t>
      </w: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>3 раза в день.</w:t>
      </w:r>
      <w:r w:rsidR="00FC2E01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 xml:space="preserve">Курс лечения </w:t>
      </w:r>
      <w:r w:rsidR="00610D69">
        <w:rPr>
          <w:rFonts w:eastAsia="Times New Roman"/>
          <w:bCs/>
          <w:color w:val="000000"/>
          <w:sz w:val="24"/>
          <w:szCs w:val="24"/>
          <w:lang w:eastAsia="ru-RU"/>
        </w:rPr>
        <w:t xml:space="preserve">составляет </w:t>
      </w: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>в среднем 7</w:t>
      </w:r>
      <w:r w:rsidR="000C6030">
        <w:rPr>
          <w:rFonts w:eastAsia="Times New Roman"/>
          <w:bCs/>
          <w:color w:val="000000"/>
          <w:sz w:val="24"/>
          <w:szCs w:val="24"/>
          <w:lang w:eastAsia="ru-RU"/>
        </w:rPr>
        <w:noBreakHyphen/>
      </w: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>14</w:t>
      </w:r>
      <w:r w:rsidR="000C6030">
        <w:rPr>
          <w:rFonts w:eastAsia="Times New Roman"/>
          <w:bCs/>
          <w:color w:val="000000"/>
          <w:sz w:val="24"/>
          <w:szCs w:val="24"/>
          <w:lang w:eastAsia="ru-RU"/>
        </w:rPr>
        <w:t> </w:t>
      </w:r>
      <w:r w:rsidRPr="004C4A3C">
        <w:rPr>
          <w:rFonts w:eastAsia="Times New Roman"/>
          <w:bCs/>
          <w:color w:val="000000"/>
          <w:sz w:val="24"/>
          <w:szCs w:val="24"/>
          <w:lang w:eastAsia="ru-RU"/>
        </w:rPr>
        <w:t>дней.</w:t>
      </w:r>
    </w:p>
    <w:p w14:paraId="3FDDF1D9" w14:textId="6B04A66D" w:rsidR="00A223B9" w:rsidRDefault="00A223B9" w:rsidP="00DC7026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Если после лечения улучшения не наступает</w:t>
      </w:r>
      <w:r w:rsidR="00844F97">
        <w:rPr>
          <w:rFonts w:eastAsia="Times New Roman"/>
          <w:bCs/>
          <w:color w:val="000000"/>
          <w:sz w:val="24"/>
          <w:szCs w:val="24"/>
          <w:lang w:eastAsia="ru-RU"/>
        </w:rPr>
        <w:t>,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или симптомы усугубляются, или появляются новые симптомы, необходимо проконсультироваться с врачом</w:t>
      </w:r>
      <w:r w:rsidR="00092AD8">
        <w:rPr>
          <w:rFonts w:eastAsia="Times New Roman"/>
          <w:bCs/>
          <w:color w:val="000000"/>
          <w:sz w:val="24"/>
          <w:szCs w:val="24"/>
          <w:lang w:eastAsia="ru-RU"/>
        </w:rPr>
        <w:t>. Применяйте препарат только согласно тем показаниям, тому способу применения и в тех дозах, которые указаны в инструкции.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</w:p>
    <w:p w14:paraId="0C9E8396" w14:textId="77777777" w:rsidR="005D6542" w:rsidRDefault="005D6542" w:rsidP="00DC7026">
      <w:pPr>
        <w:pStyle w:val="a3"/>
        <w:spacing w:line="360" w:lineRule="auto"/>
        <w:ind w:firstLine="0"/>
        <w:rPr>
          <w:b/>
          <w:bCs/>
          <w:sz w:val="24"/>
          <w:szCs w:val="24"/>
        </w:rPr>
      </w:pPr>
      <w:r w:rsidRPr="00890BF0">
        <w:rPr>
          <w:b/>
          <w:bCs/>
          <w:sz w:val="24"/>
          <w:szCs w:val="24"/>
        </w:rPr>
        <w:t>Побочное действие</w:t>
      </w:r>
    </w:p>
    <w:p w14:paraId="382AC1F9" w14:textId="1A993242" w:rsidR="00821548" w:rsidRDefault="00092AD8" w:rsidP="00DC7026">
      <w:pPr>
        <w:pStyle w:val="a3"/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Возможны </w:t>
      </w:r>
      <w:r w:rsidRPr="004C4A3C">
        <w:rPr>
          <w:bCs/>
          <w:sz w:val="24"/>
          <w:szCs w:val="24"/>
        </w:rPr>
        <w:t xml:space="preserve">аллергические </w:t>
      </w:r>
      <w:r w:rsidR="004C4A3C" w:rsidRPr="004C4A3C">
        <w:rPr>
          <w:bCs/>
          <w:sz w:val="24"/>
          <w:szCs w:val="24"/>
        </w:rPr>
        <w:t>реакции</w:t>
      </w:r>
      <w:r>
        <w:rPr>
          <w:bCs/>
          <w:sz w:val="24"/>
          <w:szCs w:val="24"/>
        </w:rPr>
        <w:t>, редко – диспепсические явления</w:t>
      </w:r>
      <w:r w:rsidR="00821548">
        <w:rPr>
          <w:bCs/>
          <w:sz w:val="24"/>
          <w:szCs w:val="24"/>
        </w:rPr>
        <w:t>.</w:t>
      </w:r>
    </w:p>
    <w:p w14:paraId="0229DEFA" w14:textId="2DC06117" w:rsidR="00092AD8" w:rsidRDefault="00092AD8" w:rsidP="00DC7026">
      <w:pPr>
        <w:pStyle w:val="a3"/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Если у Вас отмечаются побочные эффекты, указанные в инструкции</w:t>
      </w:r>
      <w:r w:rsidR="0034495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или они усугубляются, или Вы заметили любые другие побочные эффекты, не указанные в инструкции, сообщите об этом врачу.</w:t>
      </w:r>
    </w:p>
    <w:p w14:paraId="14DBBFF8" w14:textId="77777777" w:rsidR="005D6542" w:rsidRPr="00890BF0" w:rsidRDefault="005D6542" w:rsidP="002339B1">
      <w:pPr>
        <w:pStyle w:val="a3"/>
        <w:keepNext/>
        <w:spacing w:line="360" w:lineRule="auto"/>
        <w:ind w:firstLine="0"/>
        <w:rPr>
          <w:sz w:val="24"/>
          <w:szCs w:val="24"/>
        </w:rPr>
      </w:pPr>
      <w:r w:rsidRPr="00890BF0">
        <w:rPr>
          <w:b/>
          <w:bCs/>
          <w:sz w:val="24"/>
          <w:szCs w:val="24"/>
        </w:rPr>
        <w:t>Передозировка</w:t>
      </w:r>
    </w:p>
    <w:p w14:paraId="4D604C55" w14:textId="42B8F3C8" w:rsidR="005D6542" w:rsidRPr="001019A5" w:rsidRDefault="004C4A3C" w:rsidP="00DC7026">
      <w:pPr>
        <w:spacing w:after="0" w:line="360" w:lineRule="auto"/>
        <w:jc w:val="both"/>
        <w:rPr>
          <w:sz w:val="24"/>
          <w:szCs w:val="24"/>
        </w:rPr>
      </w:pPr>
      <w:r w:rsidRPr="001019A5">
        <w:rPr>
          <w:sz w:val="24"/>
          <w:szCs w:val="24"/>
        </w:rPr>
        <w:t>До настоящего времени случа</w:t>
      </w:r>
      <w:r w:rsidR="00092AD8">
        <w:rPr>
          <w:sz w:val="24"/>
          <w:szCs w:val="24"/>
        </w:rPr>
        <w:t>ев</w:t>
      </w:r>
      <w:r w:rsidRPr="001019A5">
        <w:rPr>
          <w:sz w:val="24"/>
          <w:szCs w:val="24"/>
        </w:rPr>
        <w:t xml:space="preserve"> передозировки</w:t>
      </w:r>
      <w:r w:rsidR="00092AD8">
        <w:rPr>
          <w:sz w:val="24"/>
          <w:szCs w:val="24"/>
        </w:rPr>
        <w:t xml:space="preserve"> не зарегистрировано.</w:t>
      </w:r>
    </w:p>
    <w:p w14:paraId="025D3E69" w14:textId="77777777" w:rsidR="00A861B0" w:rsidRDefault="005D6542" w:rsidP="004B0CD2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890BF0">
        <w:rPr>
          <w:b/>
          <w:bCs/>
          <w:sz w:val="24"/>
          <w:szCs w:val="24"/>
        </w:rPr>
        <w:lastRenderedPageBreak/>
        <w:t>Взаимодействие с др</w:t>
      </w:r>
      <w:r w:rsidR="00200651">
        <w:rPr>
          <w:b/>
          <w:bCs/>
          <w:sz w:val="24"/>
          <w:szCs w:val="24"/>
        </w:rPr>
        <w:t xml:space="preserve">угими лекарственными </w:t>
      </w:r>
      <w:r w:rsidR="00200651" w:rsidRPr="00606265">
        <w:rPr>
          <w:b/>
          <w:bCs/>
          <w:sz w:val="24"/>
          <w:szCs w:val="24"/>
        </w:rPr>
        <w:t>средствами</w:t>
      </w:r>
    </w:p>
    <w:p w14:paraId="4E2FFA57" w14:textId="77777777" w:rsidR="001019A5" w:rsidRPr="001019A5" w:rsidRDefault="001019A5" w:rsidP="00DC7026">
      <w:pPr>
        <w:spacing w:after="0" w:line="360" w:lineRule="auto"/>
        <w:jc w:val="both"/>
        <w:rPr>
          <w:bCs/>
          <w:sz w:val="24"/>
          <w:szCs w:val="24"/>
        </w:rPr>
      </w:pPr>
      <w:r w:rsidRPr="001019A5">
        <w:rPr>
          <w:bCs/>
          <w:sz w:val="24"/>
          <w:szCs w:val="24"/>
        </w:rPr>
        <w:t>Мукалтин можно назначать одновременно с другими препаратами, применяемыми при лечении бронхолегочных заболеваний.</w:t>
      </w:r>
    </w:p>
    <w:p w14:paraId="21A3BE4A" w14:textId="0381290E" w:rsidR="00200651" w:rsidRDefault="001019A5" w:rsidP="00DC7026">
      <w:pPr>
        <w:spacing w:after="0" w:line="360" w:lineRule="auto"/>
        <w:jc w:val="both"/>
        <w:rPr>
          <w:bCs/>
          <w:sz w:val="24"/>
          <w:szCs w:val="24"/>
        </w:rPr>
      </w:pPr>
      <w:r w:rsidRPr="001019A5">
        <w:rPr>
          <w:bCs/>
          <w:sz w:val="24"/>
          <w:szCs w:val="24"/>
        </w:rPr>
        <w:t>Мукалтин не следует применять одновременно с препаратами, содержащими кодеин и другие противокашлевые лекарственные средства, так как это затрудняет откашливание разжиженной мокроты.</w:t>
      </w:r>
    </w:p>
    <w:p w14:paraId="0D10B2FD" w14:textId="1CCC180B" w:rsidR="00092AD8" w:rsidRPr="00AB7AAA" w:rsidRDefault="00092AD8" w:rsidP="00DC7026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bCs/>
          <w:sz w:val="24"/>
          <w:szCs w:val="24"/>
        </w:rPr>
        <w:t>Если Вы применяете вышеперечисленные или другие лекарственные препараты (в том числе безрецептурные), перед применением препарата Мукалтин проконсультируйтесь</w:t>
      </w:r>
      <w:r w:rsidR="00EB260E">
        <w:rPr>
          <w:bCs/>
          <w:sz w:val="24"/>
          <w:szCs w:val="24"/>
        </w:rPr>
        <w:t xml:space="preserve"> с врачом.</w:t>
      </w:r>
    </w:p>
    <w:p w14:paraId="21C7EFD5" w14:textId="77777777" w:rsidR="000F7830" w:rsidRDefault="001F36A7" w:rsidP="004B0CD2">
      <w:pPr>
        <w:pStyle w:val="a4"/>
        <w:keepNext/>
        <w:spacing w:before="0" w:beforeAutospacing="0" w:after="0" w:afterAutospacing="0" w:line="360" w:lineRule="auto"/>
        <w:jc w:val="both"/>
        <w:rPr>
          <w:lang w:bidi="he-IL"/>
        </w:rPr>
      </w:pPr>
      <w:r>
        <w:rPr>
          <w:b/>
          <w:bCs/>
        </w:rPr>
        <w:t>Влияние на способность управл</w:t>
      </w:r>
      <w:r w:rsidR="000C6030">
        <w:rPr>
          <w:b/>
          <w:bCs/>
        </w:rPr>
        <w:t>ять</w:t>
      </w:r>
      <w:r>
        <w:rPr>
          <w:b/>
          <w:bCs/>
        </w:rPr>
        <w:t xml:space="preserve"> транспортными средствами</w:t>
      </w:r>
      <w:r w:rsidR="000C6030">
        <w:rPr>
          <w:b/>
          <w:bCs/>
        </w:rPr>
        <w:t xml:space="preserve">, </w:t>
      </w:r>
      <w:r>
        <w:rPr>
          <w:b/>
          <w:bCs/>
        </w:rPr>
        <w:t>механизмами</w:t>
      </w:r>
      <w:r w:rsidR="000F7830" w:rsidRPr="000F7830">
        <w:rPr>
          <w:lang w:bidi="he-IL"/>
        </w:rPr>
        <w:t xml:space="preserve"> </w:t>
      </w:r>
    </w:p>
    <w:p w14:paraId="68C7510D" w14:textId="5A2DC49A" w:rsidR="00EB260E" w:rsidRDefault="00EB260E" w:rsidP="00DC7026">
      <w:pPr>
        <w:pStyle w:val="a4"/>
        <w:spacing w:before="0" w:beforeAutospacing="0" w:after="0" w:afterAutospacing="0" w:line="360" w:lineRule="auto"/>
        <w:jc w:val="both"/>
        <w:rPr>
          <w:lang w:bidi="he-IL"/>
        </w:rPr>
      </w:pPr>
      <w:r>
        <w:rPr>
          <w:lang w:bidi="he-IL"/>
        </w:rPr>
        <w:t>Применение препарата не оказывает влияния на способность к выполнению потенциально опасных видов деятельности, требующих повышенной концентрации внимания и быстроты психомоторных реакций (управление транспортными средствами, работа с движущимися механизмами, работа диспетчера, оператора).</w:t>
      </w:r>
    </w:p>
    <w:p w14:paraId="0CB4CB31" w14:textId="77777777" w:rsidR="00200651" w:rsidRDefault="00C1692B" w:rsidP="00DC7026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выпуска</w:t>
      </w:r>
    </w:p>
    <w:p w14:paraId="0EE3C290" w14:textId="06DF13CA" w:rsidR="001019A5" w:rsidRDefault="001019A5" w:rsidP="00DC7026">
      <w:pPr>
        <w:shd w:val="clear" w:color="auto" w:fill="FFFFFF"/>
        <w:spacing w:after="0" w:line="360" w:lineRule="auto"/>
        <w:jc w:val="both"/>
        <w:rPr>
          <w:bCs/>
          <w:sz w:val="24"/>
          <w:szCs w:val="24"/>
        </w:rPr>
      </w:pPr>
      <w:bookmarkStart w:id="5" w:name="_Hlk16002321"/>
      <w:r w:rsidRPr="001C0705">
        <w:rPr>
          <w:bCs/>
          <w:sz w:val="24"/>
          <w:szCs w:val="24"/>
        </w:rPr>
        <w:t xml:space="preserve">Таблетки </w:t>
      </w:r>
      <w:r w:rsidR="000C6030">
        <w:rPr>
          <w:bCs/>
          <w:sz w:val="24"/>
          <w:szCs w:val="24"/>
        </w:rPr>
        <w:t>шипучие</w:t>
      </w:r>
      <w:r w:rsidR="00550A72">
        <w:rPr>
          <w:bCs/>
          <w:sz w:val="24"/>
          <w:szCs w:val="24"/>
        </w:rPr>
        <w:t xml:space="preserve"> [со вкусом апельсина]</w:t>
      </w:r>
      <w:r w:rsidR="000C6030">
        <w:rPr>
          <w:bCs/>
          <w:sz w:val="24"/>
          <w:szCs w:val="24"/>
        </w:rPr>
        <w:t>, 100 мг</w:t>
      </w:r>
      <w:r w:rsidRPr="001C0705">
        <w:rPr>
          <w:bCs/>
          <w:sz w:val="24"/>
          <w:szCs w:val="24"/>
        </w:rPr>
        <w:t>.</w:t>
      </w:r>
    </w:p>
    <w:p w14:paraId="7EFB51A9" w14:textId="77CCAB5D" w:rsidR="00550A72" w:rsidRPr="001C0705" w:rsidRDefault="00550A72" w:rsidP="00DC7026">
      <w:pPr>
        <w:shd w:val="clear" w:color="auto" w:fill="FFFFFF"/>
        <w:spacing w:after="0" w:line="360" w:lineRule="auto"/>
        <w:jc w:val="both"/>
        <w:rPr>
          <w:bCs/>
          <w:sz w:val="24"/>
          <w:szCs w:val="24"/>
        </w:rPr>
      </w:pPr>
      <w:r w:rsidRPr="001C0705">
        <w:rPr>
          <w:bCs/>
          <w:sz w:val="24"/>
          <w:szCs w:val="24"/>
        </w:rPr>
        <w:t xml:space="preserve">Таблетки </w:t>
      </w:r>
      <w:r>
        <w:rPr>
          <w:bCs/>
          <w:sz w:val="24"/>
          <w:szCs w:val="24"/>
        </w:rPr>
        <w:t>шипучие [со вкусом клюквы], 100 мг</w:t>
      </w:r>
      <w:r w:rsidRPr="001C0705">
        <w:rPr>
          <w:bCs/>
          <w:sz w:val="24"/>
          <w:szCs w:val="24"/>
        </w:rPr>
        <w:t>.</w:t>
      </w:r>
    </w:p>
    <w:p w14:paraId="27CCD26D" w14:textId="579DB1DE" w:rsidR="00AF63D5" w:rsidRPr="00AF63D5" w:rsidRDefault="002339B1" w:rsidP="00AF63D5">
      <w:pPr>
        <w:pStyle w:val="Default"/>
        <w:spacing w:line="360" w:lineRule="auto"/>
        <w:jc w:val="both"/>
        <w:rPr>
          <w:rFonts w:eastAsia="Times New Roman"/>
          <w:color w:val="auto"/>
          <w:spacing w:val="-4"/>
        </w:rPr>
      </w:pPr>
      <w:r w:rsidRPr="00E61901">
        <w:rPr>
          <w:rFonts w:eastAsia="Times New Roman"/>
        </w:rPr>
        <w:t xml:space="preserve">По 10 таблеток в тубы полимерные полипропиленовые или полиэтиленовые низкой плотности в комплекте с крышками полипропиленовыми или полиэтиленовыми низкой плотности с </w:t>
      </w:r>
      <w:proofErr w:type="spellStart"/>
      <w:r w:rsidRPr="00E61901">
        <w:rPr>
          <w:rFonts w:eastAsia="Times New Roman"/>
        </w:rPr>
        <w:t>силикагелевыми</w:t>
      </w:r>
      <w:proofErr w:type="spellEnd"/>
      <w:r w:rsidRPr="00E61901">
        <w:rPr>
          <w:rFonts w:eastAsia="Times New Roman"/>
        </w:rPr>
        <w:t xml:space="preserve"> вставками.</w:t>
      </w:r>
    </w:p>
    <w:p w14:paraId="77B15C70" w14:textId="57BD74DA" w:rsidR="00AF63D5" w:rsidRPr="00AF63D5" w:rsidRDefault="00AF63D5" w:rsidP="00AF63D5">
      <w:pPr>
        <w:pStyle w:val="Default"/>
        <w:spacing w:line="360" w:lineRule="auto"/>
        <w:jc w:val="both"/>
        <w:rPr>
          <w:rFonts w:eastAsia="Times New Roman"/>
          <w:color w:val="auto"/>
          <w:spacing w:val="-4"/>
        </w:rPr>
      </w:pPr>
      <w:r w:rsidRPr="00AF63D5">
        <w:rPr>
          <w:rFonts w:eastAsia="Times New Roman"/>
          <w:color w:val="auto"/>
          <w:spacing w:val="-4"/>
        </w:rPr>
        <w:t>По 1 тубе вместе с инструкцией по применению помещают в пачку из картона.</w:t>
      </w:r>
    </w:p>
    <w:p w14:paraId="6A342168" w14:textId="6E452DA9" w:rsidR="00AF63D5" w:rsidRPr="00AF63D5" w:rsidRDefault="00AF63D5" w:rsidP="00AF63D5">
      <w:pPr>
        <w:pStyle w:val="Default"/>
        <w:spacing w:line="360" w:lineRule="auto"/>
        <w:jc w:val="both"/>
        <w:rPr>
          <w:rFonts w:eastAsia="Times New Roman"/>
          <w:color w:val="auto"/>
          <w:spacing w:val="-4"/>
        </w:rPr>
      </w:pPr>
      <w:r w:rsidRPr="00AF63D5">
        <w:rPr>
          <w:rFonts w:eastAsia="Times New Roman"/>
          <w:color w:val="auto"/>
          <w:spacing w:val="-4"/>
        </w:rPr>
        <w:t xml:space="preserve">1 таблетку помещают в контурную </w:t>
      </w:r>
      <w:proofErr w:type="spellStart"/>
      <w:r w:rsidRPr="00AF63D5">
        <w:rPr>
          <w:rFonts w:eastAsia="Times New Roman"/>
          <w:color w:val="auto"/>
          <w:spacing w:val="-4"/>
        </w:rPr>
        <w:t>безъячейковую</w:t>
      </w:r>
      <w:proofErr w:type="spellEnd"/>
      <w:r w:rsidRPr="00AF63D5">
        <w:rPr>
          <w:rFonts w:eastAsia="Times New Roman"/>
          <w:color w:val="auto"/>
          <w:spacing w:val="-4"/>
        </w:rPr>
        <w:t xml:space="preserve"> упаковку, изготовленную из комбинированного материала на основе бумаги, алюминия и полиэтилена или из фольги алюминиевой лакированной.</w:t>
      </w:r>
    </w:p>
    <w:p w14:paraId="6CF28232" w14:textId="38D2138F" w:rsidR="00AF63D5" w:rsidRPr="00AF63D5" w:rsidRDefault="00AF63D5" w:rsidP="00AF63D5">
      <w:pPr>
        <w:pStyle w:val="Default"/>
        <w:spacing w:line="360" w:lineRule="auto"/>
        <w:jc w:val="both"/>
        <w:rPr>
          <w:rFonts w:eastAsia="Times New Roman"/>
          <w:color w:val="auto"/>
          <w:spacing w:val="-4"/>
        </w:rPr>
      </w:pPr>
      <w:r w:rsidRPr="00AF63D5">
        <w:rPr>
          <w:rFonts w:eastAsia="Times New Roman"/>
          <w:color w:val="auto"/>
          <w:spacing w:val="-4"/>
        </w:rPr>
        <w:t>2 таблетки соединены в 1 стрип (разделяются по перфорированной полосе).</w:t>
      </w:r>
    </w:p>
    <w:p w14:paraId="62473730" w14:textId="067E66EC" w:rsidR="00AF63D5" w:rsidRDefault="00AF63D5" w:rsidP="00AF63D5">
      <w:pPr>
        <w:pStyle w:val="Default"/>
        <w:spacing w:line="360" w:lineRule="auto"/>
        <w:jc w:val="both"/>
        <w:rPr>
          <w:rFonts w:eastAsia="Times New Roman"/>
          <w:color w:val="auto"/>
          <w:spacing w:val="-4"/>
        </w:rPr>
      </w:pPr>
      <w:r w:rsidRPr="00AF63D5">
        <w:rPr>
          <w:rFonts w:eastAsia="Times New Roman"/>
          <w:color w:val="auto"/>
          <w:spacing w:val="-4"/>
        </w:rPr>
        <w:t xml:space="preserve">По 3, 4, 5, 6, </w:t>
      </w:r>
      <w:r w:rsidR="00D77FBE">
        <w:rPr>
          <w:rFonts w:eastAsia="Times New Roman"/>
          <w:color w:val="auto"/>
          <w:spacing w:val="-4"/>
        </w:rPr>
        <w:t xml:space="preserve">8, </w:t>
      </w:r>
      <w:r w:rsidRPr="00AF63D5">
        <w:rPr>
          <w:rFonts w:eastAsia="Times New Roman"/>
          <w:color w:val="auto"/>
          <w:spacing w:val="-4"/>
        </w:rPr>
        <w:t>10</w:t>
      </w:r>
      <w:r w:rsidR="00DA4FAF">
        <w:rPr>
          <w:rFonts w:eastAsia="Times New Roman"/>
          <w:color w:val="auto"/>
          <w:spacing w:val="-4"/>
        </w:rPr>
        <w:t>, 15, 20</w:t>
      </w:r>
      <w:r w:rsidRPr="00AF63D5">
        <w:rPr>
          <w:rFonts w:eastAsia="Times New Roman"/>
          <w:color w:val="auto"/>
          <w:spacing w:val="-4"/>
        </w:rPr>
        <w:t xml:space="preserve"> контурных </w:t>
      </w:r>
      <w:proofErr w:type="spellStart"/>
      <w:r w:rsidRPr="00AF63D5">
        <w:rPr>
          <w:rFonts w:eastAsia="Times New Roman"/>
          <w:color w:val="auto"/>
          <w:spacing w:val="-4"/>
        </w:rPr>
        <w:t>безъячейковых</w:t>
      </w:r>
      <w:proofErr w:type="spellEnd"/>
      <w:r w:rsidRPr="00AF63D5">
        <w:rPr>
          <w:rFonts w:eastAsia="Times New Roman"/>
          <w:color w:val="auto"/>
          <w:spacing w:val="-4"/>
        </w:rPr>
        <w:t xml:space="preserve"> упаковок (стрипов) вместе с инструкцией по применению помещают в пачку из картона.</w:t>
      </w:r>
      <w:bookmarkEnd w:id="5"/>
    </w:p>
    <w:p w14:paraId="59F52945" w14:textId="6EF5AEFE" w:rsidR="009973A8" w:rsidRPr="0008499B" w:rsidRDefault="0094732C" w:rsidP="00AF63D5">
      <w:pPr>
        <w:pStyle w:val="Default"/>
        <w:spacing w:line="360" w:lineRule="auto"/>
        <w:jc w:val="both"/>
      </w:pPr>
      <w:r w:rsidRPr="0008499B">
        <w:rPr>
          <w:b/>
          <w:bCs/>
        </w:rPr>
        <w:t>Условия хранения</w:t>
      </w:r>
    </w:p>
    <w:p w14:paraId="2D3D1B27" w14:textId="37E509BD" w:rsidR="001019A5" w:rsidRDefault="001A38F7" w:rsidP="00DC7026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температуре не выше 25 °С, в оригинальной упаковке</w:t>
      </w:r>
      <w:r w:rsidR="00550A72">
        <w:rPr>
          <w:color w:val="000000"/>
          <w:sz w:val="24"/>
          <w:szCs w:val="24"/>
        </w:rPr>
        <w:t xml:space="preserve"> (в пачке картонной)</w:t>
      </w:r>
      <w:r>
        <w:rPr>
          <w:color w:val="000000"/>
          <w:sz w:val="24"/>
          <w:szCs w:val="24"/>
        </w:rPr>
        <w:t>.</w:t>
      </w:r>
    </w:p>
    <w:p w14:paraId="1C476DE7" w14:textId="77777777" w:rsidR="009973A8" w:rsidRPr="00CA3DA9" w:rsidRDefault="001019A5" w:rsidP="00DC7026">
      <w:pPr>
        <w:spacing w:after="0" w:line="360" w:lineRule="auto"/>
        <w:jc w:val="both"/>
        <w:rPr>
          <w:sz w:val="24"/>
          <w:szCs w:val="24"/>
        </w:rPr>
      </w:pPr>
      <w:r w:rsidRPr="001019A5">
        <w:rPr>
          <w:color w:val="000000"/>
          <w:sz w:val="24"/>
          <w:szCs w:val="24"/>
        </w:rPr>
        <w:t>Хранить в недоступном для детей месте.</w:t>
      </w:r>
    </w:p>
    <w:p w14:paraId="7B4FFC60" w14:textId="77777777" w:rsidR="0014773B" w:rsidRDefault="0094732C" w:rsidP="006859D0">
      <w:pPr>
        <w:pStyle w:val="Default"/>
        <w:keepNext/>
        <w:spacing w:line="360" w:lineRule="auto"/>
        <w:jc w:val="both"/>
        <w:rPr>
          <w:b/>
          <w:bCs/>
        </w:rPr>
      </w:pPr>
      <w:r>
        <w:rPr>
          <w:b/>
          <w:bCs/>
        </w:rPr>
        <w:t>Срок годности</w:t>
      </w:r>
    </w:p>
    <w:p w14:paraId="4691D753" w14:textId="77777777" w:rsidR="001019A5" w:rsidRDefault="0008499B" w:rsidP="00DC7026">
      <w:pPr>
        <w:pStyle w:val="Default"/>
        <w:spacing w:line="360" w:lineRule="auto"/>
        <w:jc w:val="both"/>
      </w:pPr>
      <w:r>
        <w:t>2</w:t>
      </w:r>
      <w:r w:rsidR="001019A5">
        <w:t xml:space="preserve"> года</w:t>
      </w:r>
      <w:r w:rsidR="001365D0">
        <w:t>.</w:t>
      </w:r>
    </w:p>
    <w:p w14:paraId="63FE6D15" w14:textId="77777777" w:rsidR="00EA68F7" w:rsidRDefault="001019A5" w:rsidP="00DC7026">
      <w:pPr>
        <w:pStyle w:val="Default"/>
        <w:spacing w:line="360" w:lineRule="auto"/>
        <w:jc w:val="both"/>
        <w:rPr>
          <w:b/>
          <w:bCs/>
        </w:rPr>
      </w:pPr>
      <w:r>
        <w:t xml:space="preserve">Не </w:t>
      </w:r>
      <w:r w:rsidR="001A38F7">
        <w:t>применять</w:t>
      </w:r>
      <w:r>
        <w:t xml:space="preserve"> по истечении срока годности.</w:t>
      </w:r>
    </w:p>
    <w:p w14:paraId="32ABA7FB" w14:textId="77777777" w:rsidR="0094732C" w:rsidRDefault="0094732C" w:rsidP="00DC7026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Условия отпуска</w:t>
      </w:r>
    </w:p>
    <w:p w14:paraId="7E580A7E" w14:textId="54C28046" w:rsidR="005D6542" w:rsidRDefault="00200651" w:rsidP="00DC7026">
      <w:pPr>
        <w:pStyle w:val="Default"/>
        <w:spacing w:line="360" w:lineRule="auto"/>
        <w:jc w:val="both"/>
        <w:rPr>
          <w:bCs/>
        </w:rPr>
      </w:pPr>
      <w:r w:rsidRPr="001019A5">
        <w:rPr>
          <w:bCs/>
        </w:rPr>
        <w:t>Отпускают</w:t>
      </w:r>
      <w:r>
        <w:rPr>
          <w:bCs/>
        </w:rPr>
        <w:t xml:space="preserve"> </w:t>
      </w:r>
      <w:r w:rsidR="001019A5">
        <w:rPr>
          <w:bCs/>
        </w:rPr>
        <w:t>без</w:t>
      </w:r>
      <w:r w:rsidR="00B84E89" w:rsidRPr="00B84E89">
        <w:rPr>
          <w:bCs/>
        </w:rPr>
        <w:t xml:space="preserve"> рецепт</w:t>
      </w:r>
      <w:r w:rsidR="001019A5">
        <w:rPr>
          <w:bCs/>
        </w:rPr>
        <w:t>а</w:t>
      </w:r>
      <w:r w:rsidR="00B84E89" w:rsidRPr="00B84E89">
        <w:rPr>
          <w:bCs/>
        </w:rPr>
        <w:t>.</w:t>
      </w:r>
    </w:p>
    <w:p w14:paraId="12977A77" w14:textId="356241E7" w:rsidR="0014773B" w:rsidRPr="0008194C" w:rsidRDefault="009B588F" w:rsidP="002339B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Держатель регистрационного удостоверения / </w:t>
      </w:r>
      <w:r w:rsidR="0014773B" w:rsidRPr="0008194C">
        <w:rPr>
          <w:b/>
          <w:sz w:val="24"/>
          <w:szCs w:val="24"/>
        </w:rPr>
        <w:t>П</w:t>
      </w:r>
      <w:r w:rsidR="0014773B">
        <w:rPr>
          <w:b/>
          <w:sz w:val="24"/>
          <w:szCs w:val="24"/>
        </w:rPr>
        <w:t>роизводитель</w:t>
      </w:r>
      <w:r>
        <w:rPr>
          <w:b/>
          <w:sz w:val="24"/>
          <w:szCs w:val="24"/>
        </w:rPr>
        <w:t xml:space="preserve"> </w:t>
      </w:r>
      <w:r w:rsidR="001477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="0014773B">
        <w:rPr>
          <w:b/>
          <w:sz w:val="24"/>
          <w:szCs w:val="24"/>
        </w:rPr>
        <w:t>Организация, принимающая претензии</w:t>
      </w:r>
      <w:r w:rsidR="00CD61CD">
        <w:rPr>
          <w:b/>
          <w:sz w:val="24"/>
          <w:szCs w:val="24"/>
        </w:rPr>
        <w:t xml:space="preserve"> потребителей</w:t>
      </w:r>
      <w:r w:rsidR="000F7830">
        <w:rPr>
          <w:b/>
          <w:sz w:val="24"/>
          <w:szCs w:val="24"/>
        </w:rPr>
        <w:t>:</w:t>
      </w:r>
    </w:p>
    <w:p w14:paraId="392EA936" w14:textId="741D3904" w:rsidR="004C69F1" w:rsidRDefault="001A38F7" w:rsidP="00DC70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ООО НПО «ФармВИЛАР»</w:t>
      </w:r>
      <w:r w:rsidR="004C69F1">
        <w:rPr>
          <w:sz w:val="24"/>
          <w:szCs w:val="24"/>
        </w:rPr>
        <w:t xml:space="preserve">, </w:t>
      </w:r>
      <w:r w:rsidR="00D903E9" w:rsidRPr="00F148F7">
        <w:rPr>
          <w:sz w:val="24"/>
          <w:szCs w:val="24"/>
        </w:rPr>
        <w:t>Росси</w:t>
      </w:r>
      <w:r w:rsidR="00CD61CD">
        <w:rPr>
          <w:sz w:val="24"/>
          <w:szCs w:val="24"/>
        </w:rPr>
        <w:t>йская Федерация</w:t>
      </w:r>
    </w:p>
    <w:p w14:paraId="340EB1FF" w14:textId="77777777" w:rsidR="00CD61CD" w:rsidRDefault="00D903E9" w:rsidP="00DC7026">
      <w:pPr>
        <w:spacing w:after="0" w:line="360" w:lineRule="auto"/>
        <w:jc w:val="both"/>
        <w:rPr>
          <w:sz w:val="24"/>
          <w:szCs w:val="24"/>
        </w:rPr>
      </w:pPr>
      <w:r w:rsidRPr="00F148F7">
        <w:rPr>
          <w:sz w:val="24"/>
          <w:szCs w:val="24"/>
        </w:rPr>
        <w:t>249096, Калужская обл</w:t>
      </w:r>
      <w:r w:rsidR="00FA5FB6">
        <w:rPr>
          <w:sz w:val="24"/>
          <w:szCs w:val="24"/>
        </w:rPr>
        <w:t>.</w:t>
      </w:r>
      <w:r w:rsidRPr="00F148F7">
        <w:rPr>
          <w:sz w:val="24"/>
          <w:szCs w:val="24"/>
        </w:rPr>
        <w:t>,</w:t>
      </w:r>
      <w:r w:rsidR="001A38F7">
        <w:rPr>
          <w:sz w:val="24"/>
          <w:szCs w:val="24"/>
        </w:rPr>
        <w:t xml:space="preserve"> Малоярославецкий район,</w:t>
      </w:r>
      <w:r w:rsidRPr="00F148F7">
        <w:rPr>
          <w:sz w:val="24"/>
          <w:szCs w:val="24"/>
        </w:rPr>
        <w:t xml:space="preserve"> г.</w:t>
      </w:r>
      <w:r w:rsidR="001A38F7">
        <w:rPr>
          <w:sz w:val="24"/>
          <w:szCs w:val="24"/>
        </w:rPr>
        <w:t> </w:t>
      </w:r>
      <w:r w:rsidRPr="00F148F7">
        <w:rPr>
          <w:sz w:val="24"/>
          <w:szCs w:val="24"/>
        </w:rPr>
        <w:t>Малоярославец,</w:t>
      </w:r>
    </w:p>
    <w:p w14:paraId="6FD2360C" w14:textId="21ECFB82" w:rsidR="00D903E9" w:rsidRPr="00F148F7" w:rsidRDefault="00D903E9" w:rsidP="00DC7026">
      <w:pPr>
        <w:spacing w:after="0" w:line="360" w:lineRule="auto"/>
        <w:jc w:val="both"/>
        <w:rPr>
          <w:sz w:val="24"/>
          <w:szCs w:val="24"/>
        </w:rPr>
      </w:pPr>
      <w:r w:rsidRPr="00F148F7">
        <w:rPr>
          <w:sz w:val="24"/>
          <w:szCs w:val="24"/>
        </w:rPr>
        <w:t>ул.</w:t>
      </w:r>
      <w:r w:rsidR="001A38F7">
        <w:rPr>
          <w:sz w:val="24"/>
          <w:szCs w:val="24"/>
        </w:rPr>
        <w:t> Коммунистическая, д. 115</w:t>
      </w:r>
      <w:r w:rsidR="00844F97">
        <w:rPr>
          <w:sz w:val="24"/>
          <w:szCs w:val="24"/>
        </w:rPr>
        <w:t>.</w:t>
      </w:r>
    </w:p>
    <w:p w14:paraId="1BC06A48" w14:textId="563C7A45" w:rsidR="00BE42BC" w:rsidRDefault="00D903E9" w:rsidP="00DC7026">
      <w:pPr>
        <w:spacing w:after="0" w:line="360" w:lineRule="auto"/>
        <w:jc w:val="both"/>
        <w:rPr>
          <w:sz w:val="24"/>
          <w:szCs w:val="24"/>
        </w:rPr>
      </w:pPr>
      <w:r w:rsidRPr="00F148F7">
        <w:rPr>
          <w:sz w:val="24"/>
          <w:szCs w:val="24"/>
        </w:rPr>
        <w:t>Тел./факс: + 7 (48431) 2-27-18.</w:t>
      </w:r>
    </w:p>
    <w:sectPr w:rsidR="00BE42BC" w:rsidSect="00DC7026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6AFF" w14:textId="77777777" w:rsidR="00F02474" w:rsidRDefault="00F02474" w:rsidP="001E492C">
      <w:pPr>
        <w:spacing w:after="0" w:line="240" w:lineRule="auto"/>
      </w:pPr>
      <w:r>
        <w:separator/>
      </w:r>
    </w:p>
  </w:endnote>
  <w:endnote w:type="continuationSeparator" w:id="0">
    <w:p w14:paraId="1B1B79DE" w14:textId="77777777" w:rsidR="00F02474" w:rsidRDefault="00F02474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E39F" w14:textId="77777777" w:rsidR="00F02474" w:rsidRDefault="00F02474" w:rsidP="001E492C">
      <w:pPr>
        <w:spacing w:after="0" w:line="240" w:lineRule="auto"/>
      </w:pPr>
      <w:r>
        <w:separator/>
      </w:r>
    </w:p>
  </w:footnote>
  <w:footnote w:type="continuationSeparator" w:id="0">
    <w:p w14:paraId="42754C91" w14:textId="77777777" w:rsidR="00F02474" w:rsidRDefault="00F02474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727F" w14:textId="75338CEB" w:rsidR="0003467F" w:rsidRDefault="001D61F3">
    <w:pPr>
      <w:pStyle w:val="a6"/>
      <w:jc w:val="right"/>
    </w:pPr>
    <w:r w:rsidRPr="00964F43">
      <w:rPr>
        <w:sz w:val="24"/>
        <w:szCs w:val="24"/>
      </w:rPr>
      <w:fldChar w:fldCharType="begin"/>
    </w:r>
    <w:r w:rsidR="0003467F" w:rsidRPr="00964F43">
      <w:rPr>
        <w:sz w:val="24"/>
        <w:szCs w:val="24"/>
      </w:rPr>
      <w:instrText xml:space="preserve"> PAGE   \* MERGEFORMAT </w:instrText>
    </w:r>
    <w:r w:rsidRPr="00964F43">
      <w:rPr>
        <w:sz w:val="24"/>
        <w:szCs w:val="24"/>
      </w:rPr>
      <w:fldChar w:fldCharType="separate"/>
    </w:r>
    <w:r w:rsidR="004C69F1">
      <w:rPr>
        <w:noProof/>
        <w:sz w:val="24"/>
        <w:szCs w:val="24"/>
      </w:rPr>
      <w:t>3</w:t>
    </w:r>
    <w:r w:rsidRPr="00964F4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A2D4F"/>
    <w:multiLevelType w:val="hybridMultilevel"/>
    <w:tmpl w:val="0CA6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29574141">
    <w:abstractNumId w:val="4"/>
  </w:num>
  <w:num w:numId="2" w16cid:durableId="974875356">
    <w:abstractNumId w:val="3"/>
  </w:num>
  <w:num w:numId="3" w16cid:durableId="2095275928">
    <w:abstractNumId w:val="2"/>
  </w:num>
  <w:num w:numId="4" w16cid:durableId="322779379">
    <w:abstractNumId w:val="5"/>
  </w:num>
  <w:num w:numId="5" w16cid:durableId="507863509">
    <w:abstractNumId w:val="0"/>
  </w:num>
  <w:num w:numId="6" w16cid:durableId="27756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42"/>
    <w:rsid w:val="0001027B"/>
    <w:rsid w:val="0003467F"/>
    <w:rsid w:val="0004609F"/>
    <w:rsid w:val="00055D58"/>
    <w:rsid w:val="00066FE7"/>
    <w:rsid w:val="00081A91"/>
    <w:rsid w:val="00082924"/>
    <w:rsid w:val="000844D9"/>
    <w:rsid w:val="0008499B"/>
    <w:rsid w:val="00090344"/>
    <w:rsid w:val="000915E3"/>
    <w:rsid w:val="00092AD8"/>
    <w:rsid w:val="000A4CE9"/>
    <w:rsid w:val="000C147F"/>
    <w:rsid w:val="000C6030"/>
    <w:rsid w:val="000D5ECB"/>
    <w:rsid w:val="000E0796"/>
    <w:rsid w:val="000E366A"/>
    <w:rsid w:val="000E771A"/>
    <w:rsid w:val="000F5B26"/>
    <w:rsid w:val="000F7830"/>
    <w:rsid w:val="001019A5"/>
    <w:rsid w:val="00106066"/>
    <w:rsid w:val="00116695"/>
    <w:rsid w:val="00116DD5"/>
    <w:rsid w:val="001265A8"/>
    <w:rsid w:val="00130C44"/>
    <w:rsid w:val="001365D0"/>
    <w:rsid w:val="00142CE4"/>
    <w:rsid w:val="00143814"/>
    <w:rsid w:val="00144382"/>
    <w:rsid w:val="0014773B"/>
    <w:rsid w:val="00164514"/>
    <w:rsid w:val="00164D3C"/>
    <w:rsid w:val="00171D63"/>
    <w:rsid w:val="00185DC7"/>
    <w:rsid w:val="001947E3"/>
    <w:rsid w:val="001A38F7"/>
    <w:rsid w:val="001B2D48"/>
    <w:rsid w:val="001C0705"/>
    <w:rsid w:val="001D61F3"/>
    <w:rsid w:val="001D6D71"/>
    <w:rsid w:val="001E2922"/>
    <w:rsid w:val="001E492C"/>
    <w:rsid w:val="001F36A7"/>
    <w:rsid w:val="00200651"/>
    <w:rsid w:val="002339B1"/>
    <w:rsid w:val="002472B9"/>
    <w:rsid w:val="00287E39"/>
    <w:rsid w:val="002D1E66"/>
    <w:rsid w:val="002D4C04"/>
    <w:rsid w:val="002E19E7"/>
    <w:rsid w:val="002E4AA0"/>
    <w:rsid w:val="002F1B7A"/>
    <w:rsid w:val="002F436A"/>
    <w:rsid w:val="002F4DD0"/>
    <w:rsid w:val="00304248"/>
    <w:rsid w:val="003107C0"/>
    <w:rsid w:val="00344958"/>
    <w:rsid w:val="0035189C"/>
    <w:rsid w:val="003626D1"/>
    <w:rsid w:val="00370257"/>
    <w:rsid w:val="003730C5"/>
    <w:rsid w:val="003730D9"/>
    <w:rsid w:val="00391046"/>
    <w:rsid w:val="003B3817"/>
    <w:rsid w:val="003B527D"/>
    <w:rsid w:val="003C522C"/>
    <w:rsid w:val="003F35C8"/>
    <w:rsid w:val="00400D00"/>
    <w:rsid w:val="004023F3"/>
    <w:rsid w:val="00404509"/>
    <w:rsid w:val="00406900"/>
    <w:rsid w:val="00407A63"/>
    <w:rsid w:val="00421FAB"/>
    <w:rsid w:val="00423D33"/>
    <w:rsid w:val="00423E00"/>
    <w:rsid w:val="00435F86"/>
    <w:rsid w:val="00441585"/>
    <w:rsid w:val="0045593F"/>
    <w:rsid w:val="004654EC"/>
    <w:rsid w:val="00483DE7"/>
    <w:rsid w:val="00490FD7"/>
    <w:rsid w:val="0049262D"/>
    <w:rsid w:val="004B0CD2"/>
    <w:rsid w:val="004B3787"/>
    <w:rsid w:val="004B6DBA"/>
    <w:rsid w:val="004B768A"/>
    <w:rsid w:val="004C4A3C"/>
    <w:rsid w:val="004C69F1"/>
    <w:rsid w:val="004D0FEC"/>
    <w:rsid w:val="004D557D"/>
    <w:rsid w:val="004F7033"/>
    <w:rsid w:val="005015C5"/>
    <w:rsid w:val="0050199A"/>
    <w:rsid w:val="00503771"/>
    <w:rsid w:val="00507888"/>
    <w:rsid w:val="00531FF7"/>
    <w:rsid w:val="005433FC"/>
    <w:rsid w:val="00544B66"/>
    <w:rsid w:val="0054578E"/>
    <w:rsid w:val="00550A72"/>
    <w:rsid w:val="00557A95"/>
    <w:rsid w:val="0057398D"/>
    <w:rsid w:val="0057568F"/>
    <w:rsid w:val="00577B8A"/>
    <w:rsid w:val="00585112"/>
    <w:rsid w:val="00586AE4"/>
    <w:rsid w:val="005B4F3C"/>
    <w:rsid w:val="005C171C"/>
    <w:rsid w:val="005C4321"/>
    <w:rsid w:val="005D0CAB"/>
    <w:rsid w:val="005D6542"/>
    <w:rsid w:val="005E15BA"/>
    <w:rsid w:val="005F4D90"/>
    <w:rsid w:val="006024AB"/>
    <w:rsid w:val="00606265"/>
    <w:rsid w:val="00610D27"/>
    <w:rsid w:val="00610D69"/>
    <w:rsid w:val="00624C91"/>
    <w:rsid w:val="006303CA"/>
    <w:rsid w:val="00653F65"/>
    <w:rsid w:val="0065680C"/>
    <w:rsid w:val="006772D3"/>
    <w:rsid w:val="006829A4"/>
    <w:rsid w:val="006859D0"/>
    <w:rsid w:val="00691E2C"/>
    <w:rsid w:val="00696A84"/>
    <w:rsid w:val="006A2344"/>
    <w:rsid w:val="006A36DA"/>
    <w:rsid w:val="006A77AC"/>
    <w:rsid w:val="006C12E0"/>
    <w:rsid w:val="006C1960"/>
    <w:rsid w:val="006C4226"/>
    <w:rsid w:val="006E1AB6"/>
    <w:rsid w:val="006E7C1D"/>
    <w:rsid w:val="006F4010"/>
    <w:rsid w:val="00702852"/>
    <w:rsid w:val="0070590C"/>
    <w:rsid w:val="00714824"/>
    <w:rsid w:val="00717182"/>
    <w:rsid w:val="007217E7"/>
    <w:rsid w:val="007308C3"/>
    <w:rsid w:val="0073662A"/>
    <w:rsid w:val="00740DA7"/>
    <w:rsid w:val="007472A4"/>
    <w:rsid w:val="00750D8F"/>
    <w:rsid w:val="00755352"/>
    <w:rsid w:val="00764A57"/>
    <w:rsid w:val="00774B07"/>
    <w:rsid w:val="00776D1D"/>
    <w:rsid w:val="0079156A"/>
    <w:rsid w:val="00797C66"/>
    <w:rsid w:val="007B4A26"/>
    <w:rsid w:val="007C182D"/>
    <w:rsid w:val="007C4E07"/>
    <w:rsid w:val="007C7787"/>
    <w:rsid w:val="007D0CC3"/>
    <w:rsid w:val="007D3369"/>
    <w:rsid w:val="007D5496"/>
    <w:rsid w:val="007E3537"/>
    <w:rsid w:val="00802838"/>
    <w:rsid w:val="00821548"/>
    <w:rsid w:val="00822AF2"/>
    <w:rsid w:val="008253DA"/>
    <w:rsid w:val="00833240"/>
    <w:rsid w:val="008422BA"/>
    <w:rsid w:val="00844284"/>
    <w:rsid w:val="00844F97"/>
    <w:rsid w:val="00865625"/>
    <w:rsid w:val="00884BF0"/>
    <w:rsid w:val="00884EBC"/>
    <w:rsid w:val="00884F45"/>
    <w:rsid w:val="008A6449"/>
    <w:rsid w:val="008B4CF1"/>
    <w:rsid w:val="008C3E4C"/>
    <w:rsid w:val="008E5DFF"/>
    <w:rsid w:val="00901C8D"/>
    <w:rsid w:val="00902AF1"/>
    <w:rsid w:val="00910A90"/>
    <w:rsid w:val="00914EB0"/>
    <w:rsid w:val="00931820"/>
    <w:rsid w:val="0093218B"/>
    <w:rsid w:val="00934D1B"/>
    <w:rsid w:val="00936588"/>
    <w:rsid w:val="009422A4"/>
    <w:rsid w:val="0094732C"/>
    <w:rsid w:val="0095210B"/>
    <w:rsid w:val="0096056C"/>
    <w:rsid w:val="00964F43"/>
    <w:rsid w:val="00967352"/>
    <w:rsid w:val="0098748C"/>
    <w:rsid w:val="009973A8"/>
    <w:rsid w:val="009A6DCF"/>
    <w:rsid w:val="009B5657"/>
    <w:rsid w:val="009B588F"/>
    <w:rsid w:val="009E29E8"/>
    <w:rsid w:val="009F5467"/>
    <w:rsid w:val="00A223B9"/>
    <w:rsid w:val="00A2520A"/>
    <w:rsid w:val="00A321D5"/>
    <w:rsid w:val="00A53803"/>
    <w:rsid w:val="00A56DF8"/>
    <w:rsid w:val="00A60EE1"/>
    <w:rsid w:val="00A80E17"/>
    <w:rsid w:val="00A861B0"/>
    <w:rsid w:val="00A863EB"/>
    <w:rsid w:val="00A877EF"/>
    <w:rsid w:val="00A9044F"/>
    <w:rsid w:val="00AA0B05"/>
    <w:rsid w:val="00AA7272"/>
    <w:rsid w:val="00AB14FF"/>
    <w:rsid w:val="00AB22ED"/>
    <w:rsid w:val="00AB7AAA"/>
    <w:rsid w:val="00AD5599"/>
    <w:rsid w:val="00AD6425"/>
    <w:rsid w:val="00AE70AC"/>
    <w:rsid w:val="00AF1E1C"/>
    <w:rsid w:val="00AF3285"/>
    <w:rsid w:val="00AF63D5"/>
    <w:rsid w:val="00B1321B"/>
    <w:rsid w:val="00B21D9F"/>
    <w:rsid w:val="00B23EF3"/>
    <w:rsid w:val="00B336C0"/>
    <w:rsid w:val="00B674AF"/>
    <w:rsid w:val="00B84E89"/>
    <w:rsid w:val="00B94D42"/>
    <w:rsid w:val="00B97D2C"/>
    <w:rsid w:val="00BA0A9A"/>
    <w:rsid w:val="00BA6735"/>
    <w:rsid w:val="00BC2DE4"/>
    <w:rsid w:val="00BD37EF"/>
    <w:rsid w:val="00BE0923"/>
    <w:rsid w:val="00BE42BC"/>
    <w:rsid w:val="00BF642B"/>
    <w:rsid w:val="00BF770E"/>
    <w:rsid w:val="00C168AD"/>
    <w:rsid w:val="00C1692B"/>
    <w:rsid w:val="00C211BA"/>
    <w:rsid w:val="00C33BC2"/>
    <w:rsid w:val="00C4580E"/>
    <w:rsid w:val="00C63D1F"/>
    <w:rsid w:val="00C8369B"/>
    <w:rsid w:val="00C87DAE"/>
    <w:rsid w:val="00C9634B"/>
    <w:rsid w:val="00C963D2"/>
    <w:rsid w:val="00CA0B20"/>
    <w:rsid w:val="00CD61CD"/>
    <w:rsid w:val="00CF31AF"/>
    <w:rsid w:val="00CF69DD"/>
    <w:rsid w:val="00D06C2F"/>
    <w:rsid w:val="00D10AA6"/>
    <w:rsid w:val="00D13EAB"/>
    <w:rsid w:val="00D15BB7"/>
    <w:rsid w:val="00D16A33"/>
    <w:rsid w:val="00D22A16"/>
    <w:rsid w:val="00D57BB2"/>
    <w:rsid w:val="00D609F9"/>
    <w:rsid w:val="00D7716E"/>
    <w:rsid w:val="00D77646"/>
    <w:rsid w:val="00D77FBE"/>
    <w:rsid w:val="00D903E9"/>
    <w:rsid w:val="00D92A1D"/>
    <w:rsid w:val="00D95E56"/>
    <w:rsid w:val="00DA4FAF"/>
    <w:rsid w:val="00DB625E"/>
    <w:rsid w:val="00DB75FE"/>
    <w:rsid w:val="00DC1C17"/>
    <w:rsid w:val="00DC7026"/>
    <w:rsid w:val="00DE733B"/>
    <w:rsid w:val="00DE7A36"/>
    <w:rsid w:val="00DF1596"/>
    <w:rsid w:val="00E159B5"/>
    <w:rsid w:val="00E2017F"/>
    <w:rsid w:val="00E24CFD"/>
    <w:rsid w:val="00E33AC7"/>
    <w:rsid w:val="00E4187F"/>
    <w:rsid w:val="00E51C14"/>
    <w:rsid w:val="00E529F4"/>
    <w:rsid w:val="00E81C4D"/>
    <w:rsid w:val="00E923FE"/>
    <w:rsid w:val="00E96B25"/>
    <w:rsid w:val="00EA0421"/>
    <w:rsid w:val="00EA68F7"/>
    <w:rsid w:val="00EB260E"/>
    <w:rsid w:val="00EB56BC"/>
    <w:rsid w:val="00EB6EF1"/>
    <w:rsid w:val="00EC4851"/>
    <w:rsid w:val="00EC6B74"/>
    <w:rsid w:val="00EE0F84"/>
    <w:rsid w:val="00EE12A5"/>
    <w:rsid w:val="00EE2A6A"/>
    <w:rsid w:val="00F02474"/>
    <w:rsid w:val="00F068FC"/>
    <w:rsid w:val="00F10FD5"/>
    <w:rsid w:val="00F13400"/>
    <w:rsid w:val="00F148F7"/>
    <w:rsid w:val="00F3478E"/>
    <w:rsid w:val="00F37213"/>
    <w:rsid w:val="00F936CF"/>
    <w:rsid w:val="00FA5E53"/>
    <w:rsid w:val="00FA5FB6"/>
    <w:rsid w:val="00FB542E"/>
    <w:rsid w:val="00FB6EA4"/>
    <w:rsid w:val="00FC0591"/>
    <w:rsid w:val="00FC2E01"/>
    <w:rsid w:val="00FC5F6A"/>
    <w:rsid w:val="00FD11A6"/>
    <w:rsid w:val="00FE4901"/>
    <w:rsid w:val="00FE50C5"/>
    <w:rsid w:val="00FE7622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0478B"/>
  <w15:docId w15:val="{37832270-0661-4CE9-9171-4E6E95AC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1C0705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08499B"/>
    <w:pPr>
      <w:widowControl w:val="0"/>
      <w:autoSpaceDE w:val="0"/>
      <w:autoSpaceDN w:val="0"/>
      <w:adjustRightInd w:val="0"/>
      <w:spacing w:after="0" w:line="313" w:lineRule="exac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8499B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1C0705"/>
    <w:rPr>
      <w:rFonts w:ascii="Calibri" w:eastAsia="Times New Roman" w:hAnsi="Calibri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1C070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024AB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024AB"/>
    <w:rPr>
      <w:rFonts w:ascii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F31A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F31A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F31AF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31A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F31AF"/>
    <w:rPr>
      <w:b/>
      <w:bCs/>
      <w:lang w:eastAsia="en-US"/>
    </w:rPr>
  </w:style>
  <w:style w:type="paragraph" w:styleId="af4">
    <w:name w:val="Revision"/>
    <w:hidden/>
    <w:uiPriority w:val="99"/>
    <w:semiHidden/>
    <w:rsid w:val="004B0CD2"/>
    <w:rPr>
      <w:sz w:val="28"/>
      <w:szCs w:val="28"/>
      <w:lang w:eastAsia="en-US"/>
    </w:rPr>
  </w:style>
  <w:style w:type="paragraph" w:customStyle="1" w:styleId="Style6">
    <w:name w:val="Style6"/>
    <w:basedOn w:val="a"/>
    <w:uiPriority w:val="99"/>
    <w:rsid w:val="00902AF1"/>
    <w:pPr>
      <w:widowControl w:val="0"/>
      <w:autoSpaceDE w:val="0"/>
      <w:autoSpaceDN w:val="0"/>
      <w:adjustRightInd w:val="0"/>
      <w:spacing w:after="0" w:line="461" w:lineRule="exact"/>
      <w:ind w:firstLine="645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D0F2-A2F6-4B16-9969-56D3C42E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cp:lastModifiedBy>Роман Бушмин</cp:lastModifiedBy>
  <cp:revision>2</cp:revision>
  <cp:lastPrinted>2021-10-21T06:47:00Z</cp:lastPrinted>
  <dcterms:created xsi:type="dcterms:W3CDTF">2025-07-31T07:12:00Z</dcterms:created>
  <dcterms:modified xsi:type="dcterms:W3CDTF">2025-07-31T07:12:00Z</dcterms:modified>
</cp:coreProperties>
</file>